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88" w:rsidRPr="00536537" w:rsidRDefault="0021339C">
      <w:pPr>
        <w:pStyle w:val="ConsPlusNormal"/>
        <w:jc w:val="right"/>
        <w:rPr>
          <w:rFonts w:ascii="Times New Roman" w:hAnsi="Times New Roman" w:cs="Times New Roman"/>
          <w:szCs w:val="22"/>
        </w:rPr>
      </w:pPr>
      <w:bookmarkStart w:id="0" w:name="_GoBack"/>
      <w:bookmarkEnd w:id="0"/>
      <w:r w:rsidRPr="0021339C">
        <w:rPr>
          <w:noProof/>
          <w:szCs w:val="22"/>
        </w:rPr>
        <w:pict>
          <v:shapetype id="_x0000_t202" coordsize="21600,21600" o:spt="202" path="m,l,21600r21600,l21600,xe">
            <v:stroke joinstyle="miter"/>
            <v:path gradientshapeok="t" o:connecttype="rect"/>
          </v:shapetype>
          <v:shape id="_x0000_s1027" type="#_x0000_t202" style="position:absolute;left:0;text-align:left;margin-left:338.95pt;margin-top:9.4pt;width:180.6pt;height:263.25pt;z-index:251658240" filled="f" stroked="f">
            <v:textbox style="mso-next-textbox:#_x0000_s1027">
              <w:txbxContent>
                <w:p w:rsidR="00E85347" w:rsidRPr="00536537" w:rsidRDefault="00E85347" w:rsidP="00513748">
                  <w:pPr>
                    <w:pStyle w:val="variable"/>
                    <w:jc w:val="right"/>
                    <w:rPr>
                      <w:sz w:val="22"/>
                      <w:szCs w:val="22"/>
                    </w:rPr>
                  </w:pPr>
                  <w:r w:rsidRPr="00536537">
                    <w:rPr>
                      <w:sz w:val="22"/>
                      <w:szCs w:val="22"/>
                    </w:rPr>
                    <w:t>УТВЕРЖДЕНО</w:t>
                  </w:r>
                </w:p>
                <w:p w:rsidR="00E85347" w:rsidRPr="00536537" w:rsidRDefault="00E85347" w:rsidP="00513748">
                  <w:pPr>
                    <w:pStyle w:val="variable"/>
                    <w:jc w:val="right"/>
                    <w:rPr>
                      <w:sz w:val="22"/>
                      <w:szCs w:val="22"/>
                    </w:rPr>
                  </w:pPr>
                  <w:r>
                    <w:rPr>
                      <w:sz w:val="22"/>
                      <w:szCs w:val="22"/>
                    </w:rPr>
                    <w:t xml:space="preserve">       п</w:t>
                  </w:r>
                  <w:r w:rsidRPr="00536537">
                    <w:rPr>
                      <w:sz w:val="22"/>
                      <w:szCs w:val="22"/>
                    </w:rPr>
                    <w:t xml:space="preserve">риказом ПМУП «Полигон»                                                                                                                                </w:t>
                  </w:r>
                  <w:r>
                    <w:rPr>
                      <w:sz w:val="22"/>
                      <w:szCs w:val="22"/>
                    </w:rPr>
                    <w:t xml:space="preserve">                                                                </w:t>
                  </w:r>
                  <w:r w:rsidRPr="006F55F1">
                    <w:rPr>
                      <w:sz w:val="22"/>
                      <w:szCs w:val="22"/>
                    </w:rPr>
                    <w:t>№</w:t>
                  </w:r>
                  <w:r>
                    <w:rPr>
                      <w:sz w:val="22"/>
                      <w:szCs w:val="22"/>
                    </w:rPr>
                    <w:t xml:space="preserve"> 21</w:t>
                  </w:r>
                  <w:r w:rsidRPr="006F55F1">
                    <w:rPr>
                      <w:sz w:val="22"/>
                      <w:szCs w:val="22"/>
                    </w:rPr>
                    <w:t xml:space="preserve"> от «</w:t>
                  </w:r>
                  <w:r>
                    <w:rPr>
                      <w:sz w:val="22"/>
                      <w:szCs w:val="22"/>
                    </w:rPr>
                    <w:t>20</w:t>
                  </w:r>
                  <w:r w:rsidRPr="006F55F1">
                    <w:rPr>
                      <w:sz w:val="22"/>
                      <w:szCs w:val="22"/>
                    </w:rPr>
                    <w:t xml:space="preserve">» </w:t>
                  </w:r>
                  <w:r>
                    <w:rPr>
                      <w:sz w:val="22"/>
                      <w:szCs w:val="22"/>
                    </w:rPr>
                    <w:t>апреля</w:t>
                  </w:r>
                  <w:r w:rsidRPr="006F55F1">
                    <w:rPr>
                      <w:sz w:val="22"/>
                      <w:szCs w:val="22"/>
                    </w:rPr>
                    <w:t xml:space="preserve"> 201</w:t>
                  </w:r>
                  <w:r>
                    <w:rPr>
                      <w:sz w:val="22"/>
                      <w:szCs w:val="22"/>
                    </w:rPr>
                    <w:t>7</w:t>
                  </w:r>
                  <w:r w:rsidRPr="006F55F1">
                    <w:rPr>
                      <w:sz w:val="22"/>
                      <w:szCs w:val="22"/>
                    </w:rPr>
                    <w:t xml:space="preserve"> года</w:t>
                  </w:r>
                </w:p>
                <w:p w:rsidR="00E85347" w:rsidRPr="003415E1" w:rsidRDefault="00E85347" w:rsidP="00513748">
                  <w:pPr>
                    <w:spacing w:after="0"/>
                    <w:rPr>
                      <w:rFonts w:ascii="Calibri" w:hAnsi="Calibri"/>
                      <w:sz w:val="28"/>
                      <w:szCs w:val="28"/>
                    </w:rPr>
                  </w:pPr>
                </w:p>
                <w:p w:rsidR="00E85347" w:rsidRPr="003415E1" w:rsidRDefault="00E85347" w:rsidP="00D35DB0">
                  <w:pPr>
                    <w:rPr>
                      <w:rFonts w:ascii="Calibri" w:hAnsi="Calibri"/>
                      <w:sz w:val="28"/>
                      <w:szCs w:val="28"/>
                    </w:rPr>
                  </w:pPr>
                </w:p>
                <w:p w:rsidR="00E85347" w:rsidRPr="003415E1" w:rsidRDefault="00E85347" w:rsidP="00D35DB0">
                  <w:pPr>
                    <w:rPr>
                      <w:rFonts w:ascii="Calibri" w:hAnsi="Calibri"/>
                      <w:sz w:val="28"/>
                      <w:szCs w:val="28"/>
                    </w:rPr>
                  </w:pPr>
                </w:p>
                <w:p w:rsidR="00E85347" w:rsidRPr="003415E1" w:rsidRDefault="00E85347" w:rsidP="00D35DB0">
                  <w:pPr>
                    <w:rPr>
                      <w:rFonts w:ascii="Calibri" w:hAnsi="Calibri"/>
                      <w:color w:val="FF0000"/>
                      <w:sz w:val="28"/>
                      <w:szCs w:val="28"/>
                    </w:rPr>
                  </w:pPr>
                </w:p>
              </w:txbxContent>
            </v:textbox>
          </v:shape>
        </w:pict>
      </w:r>
    </w:p>
    <w:p w:rsidR="004E4E88" w:rsidRPr="00536537" w:rsidRDefault="004E4E88" w:rsidP="004E4E88">
      <w:pPr>
        <w:pStyle w:val="variable"/>
        <w:ind w:right="-143"/>
        <w:rPr>
          <w:sz w:val="22"/>
          <w:szCs w:val="22"/>
        </w:rPr>
      </w:pPr>
    </w:p>
    <w:p w:rsidR="004E4E88" w:rsidRPr="00536537" w:rsidRDefault="004E4E88" w:rsidP="004E4E88">
      <w:pPr>
        <w:pStyle w:val="variable"/>
        <w:ind w:right="-143"/>
        <w:rPr>
          <w:sz w:val="22"/>
          <w:szCs w:val="22"/>
        </w:rPr>
      </w:pPr>
    </w:p>
    <w:p w:rsidR="004E4E88" w:rsidRPr="00536537" w:rsidRDefault="004E4E88" w:rsidP="004E4E88">
      <w:pPr>
        <w:pStyle w:val="variable"/>
        <w:ind w:right="-143"/>
        <w:rPr>
          <w:sz w:val="22"/>
          <w:szCs w:val="22"/>
        </w:rPr>
      </w:pPr>
    </w:p>
    <w:p w:rsidR="004E4E88" w:rsidRPr="00536537" w:rsidRDefault="004E4E88" w:rsidP="004E4E88">
      <w:pPr>
        <w:pStyle w:val="variable"/>
        <w:ind w:right="-143"/>
        <w:rPr>
          <w:sz w:val="22"/>
          <w:szCs w:val="22"/>
        </w:rPr>
      </w:pPr>
    </w:p>
    <w:p w:rsidR="004E4E88" w:rsidRPr="00536537" w:rsidRDefault="004E4E88" w:rsidP="004E4E88">
      <w:pPr>
        <w:pStyle w:val="variable"/>
        <w:ind w:right="-143"/>
        <w:rPr>
          <w:sz w:val="22"/>
          <w:szCs w:val="22"/>
        </w:rPr>
      </w:pPr>
    </w:p>
    <w:p w:rsidR="004E4E88" w:rsidRPr="00536537" w:rsidRDefault="004E4E88" w:rsidP="004E4E88">
      <w:pPr>
        <w:pStyle w:val="variable"/>
        <w:ind w:right="-143"/>
        <w:rPr>
          <w:sz w:val="22"/>
          <w:szCs w:val="22"/>
        </w:rPr>
      </w:pPr>
    </w:p>
    <w:p w:rsidR="004E4E88" w:rsidRPr="00536537" w:rsidRDefault="004E4E88" w:rsidP="004E4E88">
      <w:pPr>
        <w:keepNext/>
        <w:keepLines/>
        <w:widowControl w:val="0"/>
        <w:suppressLineNumbers/>
        <w:suppressAutoHyphens/>
        <w:ind w:right="-143"/>
        <w:jc w:val="center"/>
        <w:rPr>
          <w:b/>
          <w:bCs/>
          <w:sz w:val="22"/>
          <w:szCs w:val="22"/>
        </w:rPr>
      </w:pPr>
    </w:p>
    <w:p w:rsidR="004E4E88" w:rsidRPr="00536537" w:rsidRDefault="004E4E88" w:rsidP="004E4E88">
      <w:pPr>
        <w:keepNext/>
        <w:keepLines/>
        <w:widowControl w:val="0"/>
        <w:suppressLineNumbers/>
        <w:suppressAutoHyphens/>
        <w:ind w:right="-143"/>
        <w:jc w:val="center"/>
        <w:rPr>
          <w:b/>
          <w:bCs/>
          <w:sz w:val="22"/>
          <w:szCs w:val="22"/>
        </w:rPr>
      </w:pPr>
    </w:p>
    <w:p w:rsidR="004E4E88" w:rsidRPr="00536537" w:rsidRDefault="004E4E88" w:rsidP="004E4E88">
      <w:pPr>
        <w:keepNext/>
        <w:keepLines/>
        <w:widowControl w:val="0"/>
        <w:suppressLineNumbers/>
        <w:suppressAutoHyphens/>
        <w:ind w:right="-143"/>
        <w:jc w:val="center"/>
        <w:rPr>
          <w:b/>
          <w:bCs/>
          <w:sz w:val="22"/>
          <w:szCs w:val="22"/>
        </w:rPr>
      </w:pPr>
    </w:p>
    <w:p w:rsidR="004E4E88" w:rsidRDefault="004E4E88" w:rsidP="004E4E88">
      <w:pPr>
        <w:keepNext/>
        <w:keepLines/>
        <w:widowControl w:val="0"/>
        <w:suppressLineNumbers/>
        <w:suppressAutoHyphens/>
        <w:ind w:right="-143"/>
        <w:jc w:val="center"/>
        <w:rPr>
          <w:b/>
          <w:bCs/>
          <w:sz w:val="22"/>
          <w:szCs w:val="22"/>
        </w:rPr>
      </w:pPr>
    </w:p>
    <w:p w:rsidR="00D35DB0" w:rsidRDefault="00D35DB0" w:rsidP="004E4E88">
      <w:pPr>
        <w:keepNext/>
        <w:keepLines/>
        <w:widowControl w:val="0"/>
        <w:suppressLineNumbers/>
        <w:suppressAutoHyphens/>
        <w:ind w:right="-143"/>
        <w:jc w:val="center"/>
        <w:rPr>
          <w:b/>
          <w:bCs/>
          <w:sz w:val="22"/>
          <w:szCs w:val="22"/>
        </w:rPr>
      </w:pPr>
    </w:p>
    <w:p w:rsidR="00D35DB0" w:rsidRDefault="00D35DB0" w:rsidP="004E4E88">
      <w:pPr>
        <w:keepNext/>
        <w:keepLines/>
        <w:widowControl w:val="0"/>
        <w:suppressLineNumbers/>
        <w:suppressAutoHyphens/>
        <w:ind w:right="-143"/>
        <w:jc w:val="center"/>
        <w:rPr>
          <w:b/>
          <w:bCs/>
          <w:sz w:val="22"/>
          <w:szCs w:val="22"/>
        </w:rPr>
      </w:pPr>
    </w:p>
    <w:p w:rsidR="00D35DB0" w:rsidRDefault="00D35DB0" w:rsidP="004E4E88">
      <w:pPr>
        <w:keepNext/>
        <w:keepLines/>
        <w:widowControl w:val="0"/>
        <w:suppressLineNumbers/>
        <w:suppressAutoHyphens/>
        <w:ind w:right="-143"/>
        <w:jc w:val="center"/>
        <w:rPr>
          <w:b/>
          <w:bCs/>
          <w:sz w:val="22"/>
          <w:szCs w:val="22"/>
        </w:rPr>
      </w:pPr>
    </w:p>
    <w:p w:rsidR="00D35DB0" w:rsidRPr="00536537" w:rsidRDefault="00D35DB0" w:rsidP="004E4E88">
      <w:pPr>
        <w:keepNext/>
        <w:keepLines/>
        <w:widowControl w:val="0"/>
        <w:suppressLineNumbers/>
        <w:suppressAutoHyphens/>
        <w:ind w:right="-143"/>
        <w:jc w:val="center"/>
        <w:rPr>
          <w:b/>
          <w:bCs/>
          <w:sz w:val="22"/>
          <w:szCs w:val="22"/>
        </w:rPr>
      </w:pPr>
    </w:p>
    <w:p w:rsidR="004E4E88" w:rsidRPr="00536537" w:rsidRDefault="004E4E88" w:rsidP="004E4E88">
      <w:pPr>
        <w:keepNext/>
        <w:keepLines/>
        <w:widowControl w:val="0"/>
        <w:suppressLineNumbers/>
        <w:suppressAutoHyphens/>
        <w:ind w:right="-143"/>
        <w:jc w:val="center"/>
        <w:rPr>
          <w:b/>
          <w:bCs/>
          <w:sz w:val="22"/>
          <w:szCs w:val="22"/>
        </w:rPr>
      </w:pPr>
    </w:p>
    <w:p w:rsidR="004E4E88" w:rsidRPr="00536537" w:rsidRDefault="004E4E88" w:rsidP="004E4E88">
      <w:pPr>
        <w:shd w:val="clear" w:color="auto" w:fill="FFFFFF"/>
        <w:spacing w:line="322" w:lineRule="exact"/>
        <w:ind w:right="-143"/>
        <w:jc w:val="center"/>
        <w:rPr>
          <w:b/>
          <w:bCs/>
          <w:sz w:val="22"/>
          <w:szCs w:val="22"/>
        </w:rPr>
      </w:pPr>
      <w:r w:rsidRPr="00536537">
        <w:rPr>
          <w:b/>
          <w:bCs/>
          <w:sz w:val="22"/>
          <w:szCs w:val="22"/>
        </w:rPr>
        <w:t xml:space="preserve">ДОКУМЕНТАЦИЯ ОБ ОТКРЫТОМ АУКЦИОНЕ </w:t>
      </w:r>
    </w:p>
    <w:p w:rsidR="004E4E88" w:rsidRPr="00536537" w:rsidRDefault="004E4E88" w:rsidP="001A3FF7">
      <w:pPr>
        <w:shd w:val="clear" w:color="auto" w:fill="FFFFFF"/>
        <w:spacing w:after="0"/>
        <w:ind w:right="-143"/>
        <w:contextualSpacing/>
        <w:jc w:val="center"/>
        <w:rPr>
          <w:b/>
          <w:sz w:val="22"/>
          <w:szCs w:val="22"/>
        </w:rPr>
      </w:pPr>
      <w:r w:rsidRPr="00536537">
        <w:rPr>
          <w:b/>
          <w:spacing w:val="1"/>
          <w:sz w:val="22"/>
          <w:szCs w:val="22"/>
        </w:rPr>
        <w:t xml:space="preserve">на право заключения </w:t>
      </w:r>
      <w:r w:rsidR="00F73AD3" w:rsidRPr="00536537">
        <w:rPr>
          <w:b/>
          <w:spacing w:val="1"/>
          <w:sz w:val="22"/>
          <w:szCs w:val="22"/>
        </w:rPr>
        <w:t xml:space="preserve">двустороннего </w:t>
      </w:r>
      <w:r w:rsidRPr="00536537">
        <w:rPr>
          <w:b/>
          <w:spacing w:val="1"/>
          <w:sz w:val="22"/>
          <w:szCs w:val="22"/>
        </w:rPr>
        <w:t>договора аренды объект</w:t>
      </w:r>
      <w:r w:rsidR="001A3FF7" w:rsidRPr="00536537">
        <w:rPr>
          <w:b/>
          <w:spacing w:val="1"/>
          <w:sz w:val="22"/>
          <w:szCs w:val="22"/>
        </w:rPr>
        <w:t>а(</w:t>
      </w:r>
      <w:proofErr w:type="spellStart"/>
      <w:r w:rsidRPr="00536537">
        <w:rPr>
          <w:b/>
          <w:spacing w:val="1"/>
          <w:sz w:val="22"/>
          <w:szCs w:val="22"/>
        </w:rPr>
        <w:t>ов</w:t>
      </w:r>
      <w:proofErr w:type="spellEnd"/>
      <w:r w:rsidR="001A3FF7" w:rsidRPr="00536537">
        <w:rPr>
          <w:b/>
          <w:spacing w:val="1"/>
          <w:sz w:val="22"/>
          <w:szCs w:val="22"/>
        </w:rPr>
        <w:t>)</w:t>
      </w:r>
      <w:r w:rsidRPr="00536537">
        <w:rPr>
          <w:b/>
          <w:spacing w:val="1"/>
          <w:sz w:val="22"/>
          <w:szCs w:val="22"/>
        </w:rPr>
        <w:t xml:space="preserve"> муниципального недвижимого имущества</w:t>
      </w:r>
    </w:p>
    <w:p w:rsidR="004E4E88" w:rsidRPr="00536537" w:rsidRDefault="004E4E88" w:rsidP="004E4E88">
      <w:pPr>
        <w:shd w:val="clear" w:color="auto" w:fill="FFFFFF"/>
        <w:spacing w:line="322" w:lineRule="exact"/>
        <w:ind w:right="-143"/>
        <w:jc w:val="center"/>
        <w:rPr>
          <w:b/>
          <w:sz w:val="22"/>
          <w:szCs w:val="22"/>
        </w:rPr>
      </w:pPr>
    </w:p>
    <w:p w:rsidR="004E4E88" w:rsidRPr="00536537" w:rsidRDefault="004E4E88" w:rsidP="004E4E88">
      <w:pPr>
        <w:keepNext/>
        <w:keepLines/>
        <w:widowControl w:val="0"/>
        <w:suppressLineNumbers/>
        <w:suppressAutoHyphens/>
        <w:ind w:right="-143"/>
        <w:jc w:val="center"/>
        <w:rPr>
          <w:b/>
          <w:sz w:val="22"/>
          <w:szCs w:val="22"/>
        </w:rPr>
      </w:pPr>
    </w:p>
    <w:p w:rsidR="004E4E88" w:rsidRPr="00536537" w:rsidRDefault="004E4E88" w:rsidP="004E4E88">
      <w:pPr>
        <w:ind w:right="-143"/>
        <w:jc w:val="center"/>
        <w:rPr>
          <w:b/>
          <w:sz w:val="22"/>
          <w:szCs w:val="22"/>
        </w:rPr>
      </w:pPr>
    </w:p>
    <w:p w:rsidR="004E4E88" w:rsidRPr="00536537" w:rsidRDefault="004E4E88" w:rsidP="004E4E88">
      <w:pPr>
        <w:ind w:right="-143"/>
        <w:jc w:val="center"/>
        <w:rPr>
          <w:b/>
          <w:sz w:val="22"/>
          <w:szCs w:val="22"/>
        </w:rPr>
      </w:pPr>
    </w:p>
    <w:p w:rsidR="004E4E88" w:rsidRPr="00536537" w:rsidRDefault="004E4E88" w:rsidP="004E4E88">
      <w:pPr>
        <w:keepNext/>
        <w:keepLines/>
        <w:widowControl w:val="0"/>
        <w:suppressLineNumbers/>
        <w:suppressAutoHyphens/>
        <w:ind w:right="-143"/>
        <w:jc w:val="left"/>
        <w:rPr>
          <w:b/>
          <w:bCs/>
          <w:sz w:val="22"/>
          <w:szCs w:val="22"/>
        </w:rPr>
      </w:pPr>
    </w:p>
    <w:p w:rsidR="004E4E88" w:rsidRPr="00536537" w:rsidRDefault="004E4E88" w:rsidP="004E4E88">
      <w:pPr>
        <w:keepNext/>
        <w:keepLines/>
        <w:widowControl w:val="0"/>
        <w:suppressLineNumbers/>
        <w:suppressAutoHyphens/>
        <w:ind w:right="-143"/>
        <w:jc w:val="left"/>
        <w:rPr>
          <w:b/>
          <w:bCs/>
          <w:sz w:val="22"/>
          <w:szCs w:val="22"/>
        </w:rPr>
      </w:pPr>
    </w:p>
    <w:p w:rsidR="004E4E88" w:rsidRPr="00536537" w:rsidRDefault="004E4E88" w:rsidP="004E4E88">
      <w:pPr>
        <w:keepNext/>
        <w:keepLines/>
        <w:widowControl w:val="0"/>
        <w:suppressLineNumbers/>
        <w:suppressAutoHyphens/>
        <w:ind w:right="-143"/>
        <w:jc w:val="left"/>
        <w:rPr>
          <w:b/>
          <w:bCs/>
          <w:sz w:val="22"/>
          <w:szCs w:val="22"/>
        </w:rPr>
      </w:pPr>
    </w:p>
    <w:p w:rsidR="004E4E88" w:rsidRPr="00536537" w:rsidRDefault="004E4E88" w:rsidP="004E4E88">
      <w:pPr>
        <w:keepNext/>
        <w:keepLines/>
        <w:widowControl w:val="0"/>
        <w:suppressLineNumbers/>
        <w:suppressAutoHyphens/>
        <w:ind w:right="-143"/>
        <w:jc w:val="left"/>
        <w:rPr>
          <w:b/>
          <w:bCs/>
          <w:sz w:val="22"/>
          <w:szCs w:val="22"/>
        </w:rPr>
      </w:pPr>
    </w:p>
    <w:p w:rsidR="004E4E88" w:rsidRPr="00536537" w:rsidRDefault="004E4E88" w:rsidP="004E4E88">
      <w:pPr>
        <w:keepNext/>
        <w:keepLines/>
        <w:widowControl w:val="0"/>
        <w:suppressLineNumbers/>
        <w:suppressAutoHyphens/>
        <w:ind w:right="-143"/>
        <w:jc w:val="left"/>
        <w:rPr>
          <w:b/>
          <w:bCs/>
          <w:sz w:val="22"/>
          <w:szCs w:val="22"/>
        </w:rPr>
      </w:pPr>
    </w:p>
    <w:p w:rsidR="004E4E88" w:rsidRPr="00536537" w:rsidRDefault="004E4E88" w:rsidP="004E4E88">
      <w:pPr>
        <w:keepNext/>
        <w:keepLines/>
        <w:widowControl w:val="0"/>
        <w:suppressLineNumbers/>
        <w:suppressAutoHyphens/>
        <w:ind w:right="-143"/>
        <w:jc w:val="left"/>
        <w:rPr>
          <w:b/>
          <w:bCs/>
          <w:sz w:val="22"/>
          <w:szCs w:val="22"/>
        </w:rPr>
      </w:pPr>
    </w:p>
    <w:p w:rsidR="004E4E88" w:rsidRPr="00536537" w:rsidRDefault="004E4E88" w:rsidP="004E4E88">
      <w:pPr>
        <w:keepNext/>
        <w:keepLines/>
        <w:widowControl w:val="0"/>
        <w:suppressLineNumbers/>
        <w:suppressAutoHyphens/>
        <w:ind w:right="-143"/>
        <w:jc w:val="left"/>
        <w:rPr>
          <w:b/>
          <w:bCs/>
          <w:sz w:val="22"/>
          <w:szCs w:val="22"/>
        </w:rPr>
      </w:pPr>
    </w:p>
    <w:p w:rsidR="004E4E88" w:rsidRPr="00536537" w:rsidRDefault="004E4E88" w:rsidP="004E4E88">
      <w:pPr>
        <w:keepNext/>
        <w:keepLines/>
        <w:widowControl w:val="0"/>
        <w:suppressLineNumbers/>
        <w:suppressAutoHyphens/>
        <w:ind w:right="-143"/>
        <w:jc w:val="left"/>
        <w:rPr>
          <w:b/>
          <w:bCs/>
          <w:sz w:val="22"/>
          <w:szCs w:val="22"/>
        </w:rPr>
      </w:pPr>
    </w:p>
    <w:p w:rsidR="004E4E88" w:rsidRPr="00536537" w:rsidRDefault="004E4E88" w:rsidP="004E4E88">
      <w:pPr>
        <w:keepNext/>
        <w:keepLines/>
        <w:widowControl w:val="0"/>
        <w:suppressLineNumbers/>
        <w:suppressAutoHyphens/>
        <w:ind w:right="-143"/>
        <w:jc w:val="left"/>
        <w:rPr>
          <w:b/>
          <w:bCs/>
          <w:sz w:val="22"/>
          <w:szCs w:val="22"/>
        </w:rPr>
      </w:pPr>
    </w:p>
    <w:p w:rsidR="004E4E88" w:rsidRPr="00536537" w:rsidRDefault="004E4E88" w:rsidP="004E4E88">
      <w:pPr>
        <w:keepNext/>
        <w:keepLines/>
        <w:widowControl w:val="0"/>
        <w:suppressLineNumbers/>
        <w:suppressAutoHyphens/>
        <w:ind w:right="-143"/>
        <w:jc w:val="left"/>
        <w:rPr>
          <w:b/>
          <w:bCs/>
          <w:sz w:val="22"/>
          <w:szCs w:val="22"/>
        </w:rPr>
      </w:pPr>
    </w:p>
    <w:p w:rsidR="004E4E88" w:rsidRPr="00536537" w:rsidRDefault="004E4E88" w:rsidP="004E4E88">
      <w:pPr>
        <w:keepNext/>
        <w:keepLines/>
        <w:widowControl w:val="0"/>
        <w:suppressLineNumbers/>
        <w:suppressAutoHyphens/>
        <w:ind w:right="-143"/>
        <w:jc w:val="left"/>
        <w:rPr>
          <w:b/>
          <w:bCs/>
          <w:sz w:val="22"/>
          <w:szCs w:val="22"/>
        </w:rPr>
      </w:pPr>
    </w:p>
    <w:p w:rsidR="004E4E88" w:rsidRPr="00536537" w:rsidRDefault="004E4E88" w:rsidP="004E4E88">
      <w:pPr>
        <w:keepNext/>
        <w:keepLines/>
        <w:widowControl w:val="0"/>
        <w:suppressLineNumbers/>
        <w:suppressAutoHyphens/>
        <w:ind w:right="-143"/>
        <w:jc w:val="left"/>
        <w:rPr>
          <w:b/>
          <w:bCs/>
          <w:sz w:val="22"/>
          <w:szCs w:val="22"/>
        </w:rPr>
      </w:pPr>
    </w:p>
    <w:p w:rsidR="004E4E88" w:rsidRPr="00536537" w:rsidRDefault="004E4E88" w:rsidP="004E4E88">
      <w:pPr>
        <w:keepNext/>
        <w:keepLines/>
        <w:widowControl w:val="0"/>
        <w:suppressLineNumbers/>
        <w:suppressAutoHyphens/>
        <w:ind w:right="-143"/>
        <w:jc w:val="left"/>
        <w:rPr>
          <w:b/>
          <w:bCs/>
          <w:sz w:val="22"/>
          <w:szCs w:val="22"/>
        </w:rPr>
      </w:pPr>
    </w:p>
    <w:p w:rsidR="004E4E88" w:rsidRPr="00536537" w:rsidRDefault="004E4E88" w:rsidP="004E4E88">
      <w:pPr>
        <w:ind w:right="-143"/>
        <w:jc w:val="center"/>
        <w:rPr>
          <w:sz w:val="22"/>
          <w:szCs w:val="22"/>
        </w:rPr>
      </w:pPr>
    </w:p>
    <w:p w:rsidR="004E4E88" w:rsidRPr="00536537" w:rsidRDefault="004E4E88" w:rsidP="004E4E88">
      <w:pPr>
        <w:ind w:right="-143"/>
        <w:jc w:val="center"/>
        <w:rPr>
          <w:sz w:val="22"/>
          <w:szCs w:val="22"/>
        </w:rPr>
      </w:pPr>
    </w:p>
    <w:p w:rsidR="004E4E88" w:rsidRPr="00536537" w:rsidRDefault="004E4E88" w:rsidP="004E4E88">
      <w:pPr>
        <w:ind w:right="-143"/>
        <w:jc w:val="center"/>
        <w:rPr>
          <w:sz w:val="22"/>
          <w:szCs w:val="22"/>
        </w:rPr>
      </w:pPr>
    </w:p>
    <w:p w:rsidR="004E4E88" w:rsidRDefault="004E4E88" w:rsidP="004E4E88">
      <w:pPr>
        <w:ind w:right="-143"/>
        <w:jc w:val="center"/>
        <w:rPr>
          <w:sz w:val="22"/>
          <w:szCs w:val="22"/>
        </w:rPr>
      </w:pPr>
    </w:p>
    <w:p w:rsidR="00536537" w:rsidRDefault="00536537" w:rsidP="004E4E88">
      <w:pPr>
        <w:ind w:right="-143"/>
        <w:jc w:val="center"/>
        <w:rPr>
          <w:sz w:val="22"/>
          <w:szCs w:val="22"/>
        </w:rPr>
      </w:pPr>
    </w:p>
    <w:p w:rsidR="00536537" w:rsidRDefault="00536537" w:rsidP="004E4E88">
      <w:pPr>
        <w:ind w:right="-143"/>
        <w:jc w:val="center"/>
        <w:rPr>
          <w:sz w:val="22"/>
          <w:szCs w:val="22"/>
        </w:rPr>
      </w:pPr>
    </w:p>
    <w:p w:rsidR="00536537" w:rsidRPr="00536537" w:rsidRDefault="00536537" w:rsidP="004E4E88">
      <w:pPr>
        <w:ind w:right="-143"/>
        <w:jc w:val="center"/>
        <w:rPr>
          <w:sz w:val="22"/>
          <w:szCs w:val="22"/>
        </w:rPr>
      </w:pPr>
    </w:p>
    <w:p w:rsidR="004E4E88" w:rsidRPr="00536537" w:rsidRDefault="004E4E88" w:rsidP="004E4E88">
      <w:pPr>
        <w:spacing w:after="0"/>
        <w:ind w:right="-143"/>
        <w:contextualSpacing/>
        <w:jc w:val="center"/>
        <w:rPr>
          <w:sz w:val="22"/>
          <w:szCs w:val="22"/>
        </w:rPr>
      </w:pPr>
    </w:p>
    <w:p w:rsidR="00F0215F" w:rsidRDefault="00F0215F" w:rsidP="004E4E88">
      <w:pPr>
        <w:spacing w:after="0"/>
        <w:ind w:right="-143"/>
        <w:jc w:val="center"/>
        <w:rPr>
          <w:sz w:val="22"/>
          <w:szCs w:val="22"/>
        </w:rPr>
      </w:pPr>
    </w:p>
    <w:p w:rsidR="00F0215F" w:rsidRDefault="00F0215F" w:rsidP="004E4E88">
      <w:pPr>
        <w:spacing w:after="0"/>
        <w:ind w:right="-143"/>
        <w:jc w:val="center"/>
        <w:rPr>
          <w:sz w:val="22"/>
          <w:szCs w:val="22"/>
        </w:rPr>
      </w:pPr>
    </w:p>
    <w:p w:rsidR="00F0215F" w:rsidRDefault="00F0215F" w:rsidP="004E4E88">
      <w:pPr>
        <w:spacing w:after="0"/>
        <w:ind w:right="-143"/>
        <w:jc w:val="center"/>
        <w:rPr>
          <w:sz w:val="22"/>
          <w:szCs w:val="22"/>
        </w:rPr>
      </w:pPr>
    </w:p>
    <w:p w:rsidR="00F0215F" w:rsidRDefault="00F0215F" w:rsidP="004E4E88">
      <w:pPr>
        <w:spacing w:after="0"/>
        <w:ind w:right="-143"/>
        <w:jc w:val="center"/>
        <w:rPr>
          <w:sz w:val="22"/>
          <w:szCs w:val="22"/>
        </w:rPr>
      </w:pPr>
    </w:p>
    <w:p w:rsidR="004E4E88" w:rsidRPr="00536537" w:rsidRDefault="004E4E88" w:rsidP="004E4E88">
      <w:pPr>
        <w:spacing w:after="0"/>
        <w:ind w:right="-143"/>
        <w:jc w:val="center"/>
        <w:rPr>
          <w:sz w:val="22"/>
          <w:szCs w:val="22"/>
        </w:rPr>
      </w:pPr>
      <w:r w:rsidRPr="00536537">
        <w:rPr>
          <w:sz w:val="22"/>
          <w:szCs w:val="22"/>
        </w:rPr>
        <w:t xml:space="preserve">г. Пермь </w:t>
      </w:r>
    </w:p>
    <w:p w:rsidR="004E4E88" w:rsidRPr="00536537" w:rsidRDefault="004E4E88" w:rsidP="004E4E88">
      <w:pPr>
        <w:spacing w:after="0"/>
        <w:ind w:right="-143"/>
        <w:jc w:val="center"/>
        <w:rPr>
          <w:sz w:val="22"/>
          <w:szCs w:val="22"/>
        </w:rPr>
      </w:pPr>
      <w:r w:rsidRPr="00536537">
        <w:rPr>
          <w:sz w:val="22"/>
          <w:szCs w:val="22"/>
        </w:rPr>
        <w:t>201</w:t>
      </w:r>
      <w:r w:rsidR="00230EF3">
        <w:rPr>
          <w:sz w:val="22"/>
          <w:szCs w:val="22"/>
        </w:rPr>
        <w:t>7</w:t>
      </w:r>
      <w:r w:rsidRPr="00536537">
        <w:rPr>
          <w:sz w:val="22"/>
          <w:szCs w:val="22"/>
        </w:rPr>
        <w:t xml:space="preserve"> г.</w:t>
      </w:r>
    </w:p>
    <w:p w:rsidR="004E4E88" w:rsidRPr="00536537" w:rsidRDefault="004E4E88" w:rsidP="004E4E88">
      <w:pPr>
        <w:pStyle w:val="ConsPlusNormal"/>
        <w:widowControl/>
        <w:tabs>
          <w:tab w:val="left" w:pos="360"/>
        </w:tabs>
        <w:spacing w:before="120" w:after="360"/>
        <w:ind w:left="-181" w:right="-143"/>
        <w:jc w:val="both"/>
        <w:rPr>
          <w:rFonts w:ascii="Times New Roman" w:hAnsi="Times New Roman" w:cs="Times New Roman"/>
          <w:szCs w:val="22"/>
        </w:rPr>
      </w:pPr>
    </w:p>
    <w:p w:rsidR="004E4E88" w:rsidRPr="00536537" w:rsidRDefault="004E4E88" w:rsidP="001020C9">
      <w:pPr>
        <w:pStyle w:val="ConsPlusTitle"/>
        <w:ind w:firstLine="567"/>
        <w:jc w:val="both"/>
        <w:rPr>
          <w:rFonts w:ascii="Times New Roman" w:hAnsi="Times New Roman" w:cs="Times New Roman"/>
          <w:b w:val="0"/>
          <w:szCs w:val="22"/>
        </w:rPr>
      </w:pPr>
      <w:proofErr w:type="gramStart"/>
      <w:r w:rsidRPr="00536537">
        <w:rPr>
          <w:rFonts w:ascii="Times New Roman" w:hAnsi="Times New Roman" w:cs="Times New Roman"/>
          <w:b w:val="0"/>
          <w:szCs w:val="22"/>
        </w:rPr>
        <w:lastRenderedPageBreak/>
        <w:t xml:space="preserve">Настоящая документация об открытом аукционе подготовлена в соответствии с Федеральным законом от 14 ноября 2002 г. №161-ФЗ «О государственных и муниципальных унитарных предприятиях», Федеральным законом от 26.07.2006 </w:t>
      </w:r>
      <w:r w:rsidR="001020C9" w:rsidRPr="00536537">
        <w:rPr>
          <w:rFonts w:ascii="Times New Roman" w:hAnsi="Times New Roman" w:cs="Times New Roman"/>
          <w:b w:val="0"/>
          <w:szCs w:val="22"/>
        </w:rPr>
        <w:t xml:space="preserve">№ 135-ФЗ «О защите конкуренции», </w:t>
      </w:r>
      <w:r w:rsidRPr="00536537">
        <w:rPr>
          <w:rFonts w:ascii="Times New Roman" w:hAnsi="Times New Roman" w:cs="Times New Roman"/>
          <w:b w:val="0"/>
          <w:szCs w:val="22"/>
        </w:rPr>
        <w:t>Приказом Федерал</w:t>
      </w:r>
      <w:r w:rsidR="001020C9" w:rsidRPr="00536537">
        <w:rPr>
          <w:rFonts w:ascii="Times New Roman" w:hAnsi="Times New Roman" w:cs="Times New Roman"/>
          <w:b w:val="0"/>
          <w:szCs w:val="22"/>
        </w:rPr>
        <w:t xml:space="preserve">ьной антимонопольной службы </w:t>
      </w:r>
      <w:r w:rsidRPr="00536537">
        <w:rPr>
          <w:rFonts w:ascii="Times New Roman" w:hAnsi="Times New Roman" w:cs="Times New Roman"/>
          <w:b w:val="0"/>
          <w:szCs w:val="22"/>
        </w:rPr>
        <w:t xml:space="preserve">от 10.02.2010 г. </w:t>
      </w:r>
      <w:r w:rsidR="001020C9" w:rsidRPr="00536537">
        <w:rPr>
          <w:rFonts w:ascii="Times New Roman" w:hAnsi="Times New Roman" w:cs="Times New Roman"/>
          <w:b w:val="0"/>
          <w:szCs w:val="22"/>
        </w:rPr>
        <w:t xml:space="preserve">№67 </w:t>
      </w:r>
      <w:r w:rsidRPr="00536537">
        <w:rPr>
          <w:rFonts w:ascii="Times New Roman" w:hAnsi="Times New Roman" w:cs="Times New Roman"/>
          <w:b w:val="0"/>
          <w:szCs w:val="22"/>
        </w:rPr>
        <w:t xml:space="preserve">«О порядке проведения конкурсов или аукционов на право заключения договоров аренды, договоров </w:t>
      </w:r>
      <w:r w:rsidR="001020C9" w:rsidRPr="00536537">
        <w:rPr>
          <w:rFonts w:ascii="Times New Roman" w:hAnsi="Times New Roman" w:cs="Times New Roman"/>
          <w:b w:val="0"/>
          <w:szCs w:val="22"/>
        </w:rPr>
        <w:t>безвозмездного пользования, договоров доверительного управления имуществом, иных договоров, предусматривающих</w:t>
      </w:r>
      <w:proofErr w:type="gramEnd"/>
      <w:r w:rsidR="001020C9" w:rsidRPr="00536537">
        <w:rPr>
          <w:rFonts w:ascii="Times New Roman" w:hAnsi="Times New Roman" w:cs="Times New Roman"/>
          <w:b w:val="0"/>
          <w:szCs w:val="22"/>
        </w:rPr>
        <w:t xml:space="preserve">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w:t>
      </w:r>
      <w:r w:rsidRPr="00536537">
        <w:rPr>
          <w:rFonts w:ascii="Times New Roman" w:hAnsi="Times New Roman" w:cs="Times New Roman"/>
          <w:b w:val="0"/>
          <w:szCs w:val="22"/>
        </w:rPr>
        <w:t>и иных нормативных правовых актов</w:t>
      </w:r>
      <w:r w:rsidR="00B36694">
        <w:rPr>
          <w:rFonts w:ascii="Times New Roman" w:hAnsi="Times New Roman" w:cs="Times New Roman"/>
          <w:b w:val="0"/>
          <w:szCs w:val="22"/>
        </w:rPr>
        <w:t>.</w:t>
      </w:r>
    </w:p>
    <w:p w:rsidR="00AB4C35" w:rsidRDefault="00AB4C35" w:rsidP="00AB4C35">
      <w:pPr>
        <w:pStyle w:val="ConsPlusNormal"/>
        <w:widowControl/>
        <w:tabs>
          <w:tab w:val="left" w:pos="360"/>
        </w:tabs>
        <w:ind w:right="-142"/>
        <w:jc w:val="both"/>
        <w:rPr>
          <w:rFonts w:ascii="Times New Roman" w:hAnsi="Times New Roman" w:cs="Times New Roman"/>
          <w:szCs w:val="22"/>
        </w:rPr>
      </w:pPr>
    </w:p>
    <w:p w:rsidR="004E4E88" w:rsidRPr="00536537" w:rsidRDefault="004E4E88" w:rsidP="00BE1163">
      <w:pPr>
        <w:pStyle w:val="ConsPlusNormal"/>
        <w:widowControl/>
        <w:tabs>
          <w:tab w:val="left" w:pos="360"/>
        </w:tabs>
        <w:spacing w:before="120" w:after="360"/>
        <w:ind w:right="-143"/>
        <w:jc w:val="both"/>
        <w:rPr>
          <w:rFonts w:ascii="Times New Roman" w:hAnsi="Times New Roman" w:cs="Times New Roman"/>
          <w:szCs w:val="22"/>
        </w:rPr>
      </w:pPr>
      <w:r w:rsidRPr="00536537">
        <w:rPr>
          <w:rFonts w:ascii="Times New Roman" w:hAnsi="Times New Roman" w:cs="Times New Roman"/>
          <w:szCs w:val="22"/>
        </w:rPr>
        <w:t xml:space="preserve">Настоящая документация об аукционе состоит из следующих частей: </w:t>
      </w:r>
    </w:p>
    <w:p w:rsidR="004E4E88" w:rsidRPr="00536537" w:rsidRDefault="004E4E88" w:rsidP="004E4E88">
      <w:pPr>
        <w:keepNext/>
        <w:keepLines/>
        <w:widowControl w:val="0"/>
        <w:suppressLineNumbers/>
        <w:suppressAutoHyphens/>
        <w:ind w:right="-143" w:firstLine="540"/>
        <w:rPr>
          <w:sz w:val="22"/>
          <w:szCs w:val="22"/>
        </w:rPr>
      </w:pPr>
      <w:r w:rsidRPr="00536537">
        <w:rPr>
          <w:sz w:val="22"/>
          <w:szCs w:val="22"/>
        </w:rPr>
        <w:t>I. Сведения о проводимом откры</w:t>
      </w:r>
      <w:r w:rsidR="001020C9" w:rsidRPr="00536537">
        <w:rPr>
          <w:sz w:val="22"/>
          <w:szCs w:val="22"/>
        </w:rPr>
        <w:t>том аукционе</w:t>
      </w:r>
      <w:r w:rsidRPr="00536537">
        <w:rPr>
          <w:sz w:val="22"/>
          <w:szCs w:val="22"/>
        </w:rPr>
        <w:t>:</w:t>
      </w:r>
    </w:p>
    <w:p w:rsidR="0086599B" w:rsidRPr="00536537" w:rsidRDefault="0086599B" w:rsidP="0086599B">
      <w:pPr>
        <w:pStyle w:val="ConsPlusNormal"/>
        <w:widowControl/>
        <w:tabs>
          <w:tab w:val="left" w:pos="360"/>
        </w:tabs>
        <w:rPr>
          <w:rFonts w:ascii="Times New Roman" w:hAnsi="Times New Roman" w:cs="Times New Roman"/>
          <w:bCs/>
          <w:szCs w:val="22"/>
        </w:rPr>
      </w:pPr>
      <w:r w:rsidRPr="00536537">
        <w:rPr>
          <w:rFonts w:ascii="Times New Roman" w:hAnsi="Times New Roman" w:cs="Times New Roman"/>
          <w:bCs/>
          <w:szCs w:val="22"/>
        </w:rPr>
        <w:t xml:space="preserve">1.1 Общие сведения о проводимом открытом аукционе </w:t>
      </w:r>
    </w:p>
    <w:p w:rsidR="0086599B" w:rsidRPr="00536537" w:rsidRDefault="0086599B" w:rsidP="0086599B">
      <w:pPr>
        <w:pStyle w:val="ConsPlusNormal"/>
        <w:widowControl/>
        <w:tabs>
          <w:tab w:val="left" w:pos="360"/>
        </w:tabs>
        <w:rPr>
          <w:rFonts w:ascii="Times New Roman" w:hAnsi="Times New Roman" w:cs="Times New Roman"/>
          <w:szCs w:val="22"/>
        </w:rPr>
      </w:pPr>
      <w:r w:rsidRPr="00536537">
        <w:rPr>
          <w:rFonts w:ascii="Times New Roman" w:hAnsi="Times New Roman" w:cs="Times New Roman"/>
          <w:bCs/>
          <w:szCs w:val="22"/>
        </w:rPr>
        <w:t>1.2 Требования к участникам открытого аукциона</w:t>
      </w:r>
    </w:p>
    <w:p w:rsidR="0086599B" w:rsidRPr="00536537" w:rsidRDefault="0086599B" w:rsidP="0086599B">
      <w:pPr>
        <w:pStyle w:val="ConsPlusNormal"/>
        <w:widowControl/>
        <w:tabs>
          <w:tab w:val="left" w:pos="360"/>
        </w:tabs>
        <w:rPr>
          <w:rFonts w:ascii="Times New Roman" w:hAnsi="Times New Roman" w:cs="Times New Roman"/>
          <w:bCs/>
          <w:szCs w:val="22"/>
        </w:rPr>
      </w:pPr>
      <w:r w:rsidRPr="00536537">
        <w:rPr>
          <w:rFonts w:ascii="Times New Roman" w:hAnsi="Times New Roman" w:cs="Times New Roman"/>
          <w:bCs/>
          <w:szCs w:val="22"/>
        </w:rPr>
        <w:t xml:space="preserve">1.3 Требования, предъявляемые к заявке на участие в открытом аукционе </w:t>
      </w:r>
    </w:p>
    <w:p w:rsidR="0086599B" w:rsidRPr="00536537" w:rsidRDefault="0086599B" w:rsidP="0086599B">
      <w:pPr>
        <w:pStyle w:val="ConsPlusNormal"/>
        <w:widowControl/>
        <w:tabs>
          <w:tab w:val="left" w:pos="360"/>
        </w:tabs>
        <w:rPr>
          <w:rFonts w:ascii="Times New Roman" w:hAnsi="Times New Roman" w:cs="Times New Roman"/>
          <w:bCs/>
          <w:szCs w:val="22"/>
        </w:rPr>
      </w:pPr>
      <w:r w:rsidRPr="00536537">
        <w:rPr>
          <w:rFonts w:ascii="Times New Roman" w:hAnsi="Times New Roman" w:cs="Times New Roman"/>
          <w:bCs/>
          <w:szCs w:val="22"/>
        </w:rPr>
        <w:t>1.4 Порядок проведения открытого аукциона</w:t>
      </w:r>
    </w:p>
    <w:p w:rsidR="0086599B" w:rsidRPr="00536537" w:rsidRDefault="0086599B" w:rsidP="0086599B">
      <w:pPr>
        <w:pStyle w:val="ConsPlusNormal"/>
        <w:widowControl/>
        <w:tabs>
          <w:tab w:val="left" w:pos="360"/>
        </w:tabs>
        <w:rPr>
          <w:rFonts w:ascii="Times New Roman" w:hAnsi="Times New Roman" w:cs="Times New Roman"/>
          <w:bCs/>
          <w:szCs w:val="22"/>
        </w:rPr>
      </w:pPr>
      <w:r w:rsidRPr="00536537">
        <w:rPr>
          <w:rFonts w:ascii="Times New Roman" w:hAnsi="Times New Roman" w:cs="Times New Roman"/>
          <w:bCs/>
          <w:szCs w:val="22"/>
        </w:rPr>
        <w:t>1.5 Условия заключения и исполнения договора</w:t>
      </w:r>
    </w:p>
    <w:p w:rsidR="0086599B" w:rsidRPr="00536537" w:rsidRDefault="0086599B" w:rsidP="004E4E88">
      <w:pPr>
        <w:keepNext/>
        <w:keepLines/>
        <w:widowControl w:val="0"/>
        <w:suppressLineNumbers/>
        <w:suppressAutoHyphens/>
        <w:ind w:right="-143" w:firstLine="540"/>
        <w:rPr>
          <w:sz w:val="22"/>
          <w:szCs w:val="22"/>
          <w:highlight w:val="yellow"/>
        </w:rPr>
      </w:pPr>
    </w:p>
    <w:p w:rsidR="004E4E88" w:rsidRPr="00536537" w:rsidRDefault="004E4E88" w:rsidP="004E4E88">
      <w:pPr>
        <w:keepNext/>
        <w:keepLines/>
        <w:widowControl w:val="0"/>
        <w:suppressLineNumbers/>
        <w:suppressAutoHyphens/>
        <w:ind w:right="-143" w:firstLine="540"/>
        <w:rPr>
          <w:sz w:val="22"/>
          <w:szCs w:val="22"/>
        </w:rPr>
      </w:pPr>
      <w:r w:rsidRPr="00536537">
        <w:rPr>
          <w:sz w:val="22"/>
          <w:szCs w:val="22"/>
        </w:rPr>
        <w:t>II. Техническая часть</w:t>
      </w:r>
      <w:r w:rsidR="0086599B" w:rsidRPr="00536537">
        <w:rPr>
          <w:sz w:val="22"/>
          <w:szCs w:val="22"/>
        </w:rPr>
        <w:t>:</w:t>
      </w:r>
    </w:p>
    <w:p w:rsidR="004E4E88" w:rsidRPr="00536537" w:rsidRDefault="00E8136C" w:rsidP="00574073">
      <w:pPr>
        <w:keepNext/>
        <w:keepLines/>
        <w:widowControl w:val="0"/>
        <w:suppressLineNumbers/>
        <w:suppressAutoHyphens/>
        <w:ind w:right="-143"/>
        <w:rPr>
          <w:sz w:val="22"/>
          <w:szCs w:val="22"/>
        </w:rPr>
      </w:pPr>
      <w:r w:rsidRPr="00826F59">
        <w:rPr>
          <w:sz w:val="22"/>
          <w:szCs w:val="22"/>
        </w:rPr>
        <w:t xml:space="preserve">Заявка на участие в </w:t>
      </w:r>
      <w:r w:rsidR="001A3FF7" w:rsidRPr="00826F59">
        <w:rPr>
          <w:sz w:val="22"/>
          <w:szCs w:val="22"/>
        </w:rPr>
        <w:t>открыто</w:t>
      </w:r>
      <w:r w:rsidRPr="00826F59">
        <w:rPr>
          <w:sz w:val="22"/>
          <w:szCs w:val="22"/>
        </w:rPr>
        <w:t>м</w:t>
      </w:r>
      <w:r w:rsidR="001A3FF7" w:rsidRPr="00826F59">
        <w:rPr>
          <w:sz w:val="22"/>
          <w:szCs w:val="22"/>
        </w:rPr>
        <w:t xml:space="preserve"> аукцион</w:t>
      </w:r>
      <w:r w:rsidRPr="00826F59">
        <w:rPr>
          <w:sz w:val="22"/>
          <w:szCs w:val="22"/>
        </w:rPr>
        <w:t>е</w:t>
      </w:r>
      <w:r w:rsidR="001A3FF7" w:rsidRPr="00826F59">
        <w:rPr>
          <w:sz w:val="22"/>
          <w:szCs w:val="22"/>
        </w:rPr>
        <w:t xml:space="preserve"> </w:t>
      </w:r>
      <w:r w:rsidR="004E4E88" w:rsidRPr="00826F59">
        <w:rPr>
          <w:sz w:val="22"/>
          <w:szCs w:val="22"/>
        </w:rPr>
        <w:t xml:space="preserve">(Приложение №1 к </w:t>
      </w:r>
      <w:r w:rsidR="001A3FF7" w:rsidRPr="00826F59">
        <w:rPr>
          <w:sz w:val="22"/>
          <w:szCs w:val="22"/>
        </w:rPr>
        <w:t xml:space="preserve">аукционной </w:t>
      </w:r>
      <w:r w:rsidR="004E4E88" w:rsidRPr="00826F59">
        <w:rPr>
          <w:sz w:val="22"/>
          <w:szCs w:val="22"/>
        </w:rPr>
        <w:t>документации)</w:t>
      </w:r>
    </w:p>
    <w:p w:rsidR="00574073" w:rsidRDefault="001A3FF7" w:rsidP="00346472">
      <w:pPr>
        <w:keepNext/>
        <w:keepLines/>
        <w:widowControl w:val="0"/>
        <w:suppressLineNumbers/>
        <w:suppressAutoHyphens/>
        <w:ind w:right="-143"/>
        <w:rPr>
          <w:sz w:val="22"/>
          <w:szCs w:val="22"/>
        </w:rPr>
      </w:pPr>
      <w:r w:rsidRPr="00826F59">
        <w:rPr>
          <w:sz w:val="22"/>
          <w:szCs w:val="22"/>
        </w:rPr>
        <w:t>Перечень лотов</w:t>
      </w:r>
      <w:r w:rsidR="00574073" w:rsidRPr="00826F59">
        <w:rPr>
          <w:sz w:val="22"/>
          <w:szCs w:val="22"/>
        </w:rPr>
        <w:t xml:space="preserve"> (Приложение №2 к аукционной документации)</w:t>
      </w:r>
    </w:p>
    <w:p w:rsidR="00346472" w:rsidRPr="00536537" w:rsidRDefault="00346472" w:rsidP="00346472">
      <w:pPr>
        <w:keepNext/>
        <w:keepLines/>
        <w:widowControl w:val="0"/>
        <w:suppressLineNumbers/>
        <w:suppressAutoHyphens/>
        <w:ind w:right="-143"/>
        <w:rPr>
          <w:sz w:val="22"/>
          <w:szCs w:val="22"/>
        </w:rPr>
      </w:pPr>
      <w:r w:rsidRPr="00536537">
        <w:rPr>
          <w:sz w:val="22"/>
          <w:szCs w:val="22"/>
        </w:rPr>
        <w:t>Технический паспорт здания административно-бытового корпуса (лит. А,А1)</w:t>
      </w:r>
      <w:r w:rsidR="00BE1163" w:rsidRPr="00536537">
        <w:rPr>
          <w:sz w:val="22"/>
          <w:szCs w:val="22"/>
        </w:rPr>
        <w:t xml:space="preserve"> </w:t>
      </w:r>
      <w:r w:rsidR="00930934" w:rsidRPr="00536537">
        <w:rPr>
          <w:sz w:val="22"/>
          <w:szCs w:val="22"/>
        </w:rPr>
        <w:t>приложен в отдельном файле</w:t>
      </w:r>
    </w:p>
    <w:p w:rsidR="00346472" w:rsidRDefault="00346472" w:rsidP="00346472">
      <w:pPr>
        <w:keepNext/>
        <w:keepLines/>
        <w:widowControl w:val="0"/>
        <w:suppressLineNumbers/>
        <w:suppressAutoHyphens/>
        <w:spacing w:after="0"/>
        <w:rPr>
          <w:sz w:val="22"/>
          <w:szCs w:val="22"/>
        </w:rPr>
      </w:pPr>
      <w:r w:rsidRPr="00536537">
        <w:rPr>
          <w:sz w:val="22"/>
          <w:szCs w:val="22"/>
        </w:rPr>
        <w:t>Технический паспорт производственного корпуса (лит. ВВ</w:t>
      </w:r>
      <w:proofErr w:type="gramStart"/>
      <w:r w:rsidRPr="00536537">
        <w:rPr>
          <w:sz w:val="22"/>
          <w:szCs w:val="22"/>
        </w:rPr>
        <w:t>1</w:t>
      </w:r>
      <w:proofErr w:type="gramEnd"/>
      <w:r w:rsidRPr="00536537">
        <w:rPr>
          <w:sz w:val="22"/>
          <w:szCs w:val="22"/>
        </w:rPr>
        <w:t>)</w:t>
      </w:r>
      <w:r w:rsidR="00930934" w:rsidRPr="00536537">
        <w:rPr>
          <w:sz w:val="22"/>
          <w:szCs w:val="22"/>
        </w:rPr>
        <w:t xml:space="preserve"> приложен в отдельном файле</w:t>
      </w:r>
    </w:p>
    <w:p w:rsidR="006B398A" w:rsidRPr="005F4656" w:rsidRDefault="006B398A" w:rsidP="00346472">
      <w:pPr>
        <w:keepNext/>
        <w:keepLines/>
        <w:widowControl w:val="0"/>
        <w:suppressLineNumbers/>
        <w:suppressAutoHyphens/>
        <w:spacing w:after="0"/>
        <w:rPr>
          <w:sz w:val="22"/>
          <w:szCs w:val="22"/>
        </w:rPr>
      </w:pPr>
      <w:proofErr w:type="gramStart"/>
      <w:r w:rsidRPr="005F4656">
        <w:rPr>
          <w:sz w:val="22"/>
          <w:szCs w:val="22"/>
        </w:rPr>
        <w:t>Экспликация производственного корпуса (лит.</w:t>
      </w:r>
      <w:proofErr w:type="gramEnd"/>
      <w:r w:rsidRPr="005F4656">
        <w:rPr>
          <w:sz w:val="22"/>
          <w:szCs w:val="22"/>
        </w:rPr>
        <w:t xml:space="preserve"> ВВ</w:t>
      </w:r>
      <w:proofErr w:type="gramStart"/>
      <w:r w:rsidRPr="005F4656">
        <w:rPr>
          <w:sz w:val="22"/>
          <w:szCs w:val="22"/>
        </w:rPr>
        <w:t>1</w:t>
      </w:r>
      <w:proofErr w:type="gramEnd"/>
      <w:r w:rsidRPr="005F4656">
        <w:rPr>
          <w:sz w:val="22"/>
          <w:szCs w:val="22"/>
        </w:rPr>
        <w:t>) приложена в отдельном файле</w:t>
      </w:r>
    </w:p>
    <w:p w:rsidR="00346472" w:rsidRPr="005F4656" w:rsidRDefault="00346472" w:rsidP="00346472">
      <w:pPr>
        <w:keepNext/>
        <w:keepLines/>
        <w:widowControl w:val="0"/>
        <w:suppressLineNumbers/>
        <w:suppressAutoHyphens/>
        <w:spacing w:after="0"/>
        <w:rPr>
          <w:sz w:val="22"/>
          <w:szCs w:val="22"/>
        </w:rPr>
      </w:pPr>
      <w:proofErr w:type="gramStart"/>
      <w:r w:rsidRPr="005F4656">
        <w:rPr>
          <w:sz w:val="22"/>
          <w:szCs w:val="22"/>
        </w:rPr>
        <w:t>Технический паспорт здания гараж</w:t>
      </w:r>
      <w:r w:rsidR="008D7C5E" w:rsidRPr="005F4656">
        <w:rPr>
          <w:sz w:val="22"/>
          <w:szCs w:val="22"/>
        </w:rPr>
        <w:t xml:space="preserve">а-стоянки </w:t>
      </w:r>
      <w:r w:rsidRPr="005F4656">
        <w:rPr>
          <w:sz w:val="22"/>
          <w:szCs w:val="22"/>
        </w:rPr>
        <w:t>(лит.</w:t>
      </w:r>
      <w:proofErr w:type="gramEnd"/>
      <w:r w:rsidRPr="005F4656">
        <w:rPr>
          <w:sz w:val="22"/>
          <w:szCs w:val="22"/>
        </w:rPr>
        <w:t xml:space="preserve"> Б)</w:t>
      </w:r>
      <w:r w:rsidR="00930934" w:rsidRPr="005F4656">
        <w:rPr>
          <w:sz w:val="22"/>
          <w:szCs w:val="22"/>
        </w:rPr>
        <w:t xml:space="preserve"> </w:t>
      </w:r>
      <w:proofErr w:type="gramStart"/>
      <w:r w:rsidR="00930934" w:rsidRPr="005F4656">
        <w:rPr>
          <w:sz w:val="22"/>
          <w:szCs w:val="22"/>
        </w:rPr>
        <w:t>приложен</w:t>
      </w:r>
      <w:proofErr w:type="gramEnd"/>
      <w:r w:rsidR="00930934" w:rsidRPr="005F4656">
        <w:rPr>
          <w:sz w:val="22"/>
          <w:szCs w:val="22"/>
        </w:rPr>
        <w:t xml:space="preserve"> в отдельном файле</w:t>
      </w:r>
    </w:p>
    <w:p w:rsidR="006B398A" w:rsidRPr="00536537" w:rsidRDefault="006B398A" w:rsidP="00346472">
      <w:pPr>
        <w:keepNext/>
        <w:keepLines/>
        <w:widowControl w:val="0"/>
        <w:suppressLineNumbers/>
        <w:suppressAutoHyphens/>
        <w:spacing w:after="0"/>
        <w:rPr>
          <w:sz w:val="22"/>
          <w:szCs w:val="22"/>
        </w:rPr>
      </w:pPr>
      <w:proofErr w:type="gramStart"/>
      <w:r w:rsidRPr="005F4656">
        <w:rPr>
          <w:sz w:val="22"/>
          <w:szCs w:val="22"/>
        </w:rPr>
        <w:t>Экспликация гаража-стоянки (лит.</w:t>
      </w:r>
      <w:proofErr w:type="gramEnd"/>
      <w:r w:rsidRPr="005F4656">
        <w:rPr>
          <w:sz w:val="22"/>
          <w:szCs w:val="22"/>
        </w:rPr>
        <w:t xml:space="preserve"> Б) </w:t>
      </w:r>
      <w:proofErr w:type="gramStart"/>
      <w:r w:rsidRPr="005F4656">
        <w:rPr>
          <w:sz w:val="22"/>
          <w:szCs w:val="22"/>
        </w:rPr>
        <w:t>приложена</w:t>
      </w:r>
      <w:proofErr w:type="gramEnd"/>
      <w:r w:rsidRPr="005F4656">
        <w:rPr>
          <w:sz w:val="22"/>
          <w:szCs w:val="22"/>
        </w:rPr>
        <w:t xml:space="preserve"> в отдельном файле</w:t>
      </w:r>
    </w:p>
    <w:p w:rsidR="00346472" w:rsidRPr="00536537" w:rsidRDefault="00346472" w:rsidP="00346472">
      <w:pPr>
        <w:keepNext/>
        <w:keepLines/>
        <w:widowControl w:val="0"/>
        <w:suppressLineNumbers/>
        <w:suppressAutoHyphens/>
        <w:ind w:right="-143"/>
        <w:rPr>
          <w:sz w:val="22"/>
          <w:szCs w:val="22"/>
        </w:rPr>
      </w:pPr>
      <w:proofErr w:type="gramStart"/>
      <w:r w:rsidRPr="00536537">
        <w:rPr>
          <w:sz w:val="22"/>
          <w:szCs w:val="22"/>
        </w:rPr>
        <w:t>Технический паспорт арочного склада (лит.</w:t>
      </w:r>
      <w:proofErr w:type="gramEnd"/>
      <w:r w:rsidRPr="00536537">
        <w:rPr>
          <w:sz w:val="22"/>
          <w:szCs w:val="22"/>
        </w:rPr>
        <w:t xml:space="preserve"> Н)</w:t>
      </w:r>
      <w:r w:rsidR="00930934" w:rsidRPr="00536537">
        <w:rPr>
          <w:sz w:val="22"/>
          <w:szCs w:val="22"/>
        </w:rPr>
        <w:t xml:space="preserve"> приложен в отдельном файле</w:t>
      </w:r>
    </w:p>
    <w:p w:rsidR="004E4E88" w:rsidRPr="00536537" w:rsidRDefault="0086599B" w:rsidP="004E4E88">
      <w:pPr>
        <w:keepNext/>
        <w:keepLines/>
        <w:widowControl w:val="0"/>
        <w:suppressLineNumbers/>
        <w:suppressAutoHyphens/>
        <w:ind w:right="-143" w:firstLine="540"/>
        <w:rPr>
          <w:sz w:val="22"/>
          <w:szCs w:val="22"/>
        </w:rPr>
      </w:pPr>
      <w:r w:rsidRPr="006B398A">
        <w:rPr>
          <w:sz w:val="22"/>
          <w:szCs w:val="22"/>
        </w:rPr>
        <w:t>III. Проект договора</w:t>
      </w:r>
      <w:r w:rsidR="00574073" w:rsidRPr="006B398A">
        <w:rPr>
          <w:sz w:val="22"/>
          <w:szCs w:val="22"/>
        </w:rPr>
        <w:t xml:space="preserve"> лот №1 – лот №</w:t>
      </w:r>
      <w:r w:rsidR="003975E1">
        <w:rPr>
          <w:sz w:val="22"/>
          <w:szCs w:val="22"/>
        </w:rPr>
        <w:t>8</w:t>
      </w:r>
      <w:r w:rsidR="00574073" w:rsidRPr="006B398A">
        <w:rPr>
          <w:sz w:val="22"/>
          <w:szCs w:val="22"/>
        </w:rPr>
        <w:t xml:space="preserve"> (Приложение №3 к аукционной документации)</w:t>
      </w:r>
    </w:p>
    <w:p w:rsidR="004E4E88" w:rsidRPr="00536537" w:rsidRDefault="004E4E88" w:rsidP="004E4E88">
      <w:pPr>
        <w:pStyle w:val="ConsPlusNormal"/>
        <w:ind w:right="-143"/>
        <w:jc w:val="right"/>
        <w:rPr>
          <w:rFonts w:ascii="Times New Roman" w:hAnsi="Times New Roman" w:cs="Times New Roman"/>
          <w:szCs w:val="22"/>
        </w:rPr>
      </w:pPr>
    </w:p>
    <w:p w:rsidR="00F73AD3" w:rsidRPr="00536537" w:rsidRDefault="00F73AD3" w:rsidP="00F73AD3">
      <w:pPr>
        <w:pStyle w:val="ConsPlusNormal"/>
        <w:pageBreakBefore/>
        <w:widowControl/>
        <w:numPr>
          <w:ilvl w:val="1"/>
          <w:numId w:val="2"/>
        </w:numPr>
        <w:tabs>
          <w:tab w:val="clear" w:pos="1800"/>
          <w:tab w:val="left" w:pos="360"/>
        </w:tabs>
        <w:adjustRightInd w:val="0"/>
        <w:ind w:left="0" w:firstLine="0"/>
        <w:jc w:val="center"/>
        <w:rPr>
          <w:rFonts w:ascii="Times New Roman" w:hAnsi="Times New Roman" w:cs="Times New Roman"/>
          <w:b/>
          <w:bCs/>
          <w:szCs w:val="22"/>
        </w:rPr>
      </w:pPr>
      <w:r w:rsidRPr="00536537">
        <w:rPr>
          <w:rFonts w:ascii="Times New Roman" w:hAnsi="Times New Roman" w:cs="Times New Roman"/>
          <w:b/>
          <w:bCs/>
          <w:szCs w:val="22"/>
        </w:rPr>
        <w:lastRenderedPageBreak/>
        <w:t xml:space="preserve">СВЕДЕНИЯ О ПРОВОДИМОМ ОТКРЫТОМ АУКЦИОНЕ </w:t>
      </w:r>
    </w:p>
    <w:p w:rsidR="00F73AD3" w:rsidRPr="00536537" w:rsidRDefault="00F73AD3" w:rsidP="00F73AD3">
      <w:pPr>
        <w:pStyle w:val="ConsPlusNormal"/>
        <w:widowControl/>
        <w:tabs>
          <w:tab w:val="left" w:pos="360"/>
        </w:tabs>
        <w:jc w:val="center"/>
        <w:rPr>
          <w:rFonts w:ascii="Times New Roman" w:hAnsi="Times New Roman" w:cs="Times New Roman"/>
          <w:b/>
          <w:bCs/>
          <w:szCs w:val="22"/>
        </w:rPr>
      </w:pPr>
    </w:p>
    <w:p w:rsidR="00F73AD3" w:rsidRPr="00536537" w:rsidRDefault="00F73AD3" w:rsidP="00F73AD3">
      <w:pPr>
        <w:pStyle w:val="ConsPlusNormal"/>
        <w:widowControl/>
        <w:tabs>
          <w:tab w:val="left" w:pos="360"/>
        </w:tabs>
        <w:jc w:val="center"/>
        <w:rPr>
          <w:rFonts w:ascii="Times New Roman" w:hAnsi="Times New Roman" w:cs="Times New Roman"/>
          <w:b/>
          <w:bCs/>
          <w:szCs w:val="22"/>
        </w:rPr>
      </w:pPr>
      <w:r w:rsidRPr="00536537">
        <w:rPr>
          <w:rFonts w:ascii="Times New Roman" w:hAnsi="Times New Roman" w:cs="Times New Roman"/>
          <w:b/>
          <w:bCs/>
          <w:szCs w:val="22"/>
        </w:rPr>
        <w:t xml:space="preserve">1.1 Общие сведения о проводимом открытом аукционе </w:t>
      </w:r>
    </w:p>
    <w:tbl>
      <w:tblPr>
        <w:tblW w:w="10774" w:type="dxa"/>
        <w:tblInd w:w="-176" w:type="dxa"/>
        <w:tblLayout w:type="fixed"/>
        <w:tblLook w:val="0000"/>
      </w:tblPr>
      <w:tblGrid>
        <w:gridCol w:w="997"/>
        <w:gridCol w:w="2562"/>
        <w:gridCol w:w="7215"/>
      </w:tblGrid>
      <w:tr w:rsidR="00F73AD3" w:rsidRPr="00536537" w:rsidTr="001A3FF7">
        <w:trPr>
          <w:trHeight w:val="227"/>
          <w:tblHeader/>
        </w:trPr>
        <w:tc>
          <w:tcPr>
            <w:tcW w:w="997" w:type="dxa"/>
            <w:tcBorders>
              <w:top w:val="single" w:sz="4" w:space="0" w:color="auto"/>
              <w:left w:val="single" w:sz="4" w:space="0" w:color="auto"/>
              <w:bottom w:val="single" w:sz="4" w:space="0" w:color="auto"/>
              <w:right w:val="single" w:sz="4" w:space="0" w:color="auto"/>
            </w:tcBorders>
            <w:shd w:val="clear" w:color="auto" w:fill="E6E6E6"/>
            <w:vAlign w:val="center"/>
          </w:tcPr>
          <w:p w:rsidR="00F73AD3" w:rsidRPr="00536537" w:rsidRDefault="00F73AD3" w:rsidP="00BB37EF">
            <w:pPr>
              <w:keepNext/>
              <w:keepLines/>
              <w:widowControl w:val="0"/>
              <w:suppressLineNumbers/>
              <w:suppressAutoHyphens/>
              <w:spacing w:after="0"/>
              <w:jc w:val="center"/>
              <w:rPr>
                <w:b/>
                <w:bCs/>
              </w:rPr>
            </w:pPr>
            <w:r w:rsidRPr="00536537">
              <w:rPr>
                <w:b/>
                <w:bCs/>
                <w:sz w:val="22"/>
                <w:szCs w:val="22"/>
              </w:rPr>
              <w:t>№</w:t>
            </w:r>
          </w:p>
        </w:tc>
        <w:tc>
          <w:tcPr>
            <w:tcW w:w="2562" w:type="dxa"/>
            <w:tcBorders>
              <w:top w:val="single" w:sz="4" w:space="0" w:color="auto"/>
              <w:left w:val="single" w:sz="4" w:space="0" w:color="auto"/>
              <w:bottom w:val="single" w:sz="4" w:space="0" w:color="auto"/>
              <w:right w:val="single" w:sz="4" w:space="0" w:color="auto"/>
            </w:tcBorders>
            <w:shd w:val="clear" w:color="auto" w:fill="E6E6E6"/>
            <w:vAlign w:val="center"/>
          </w:tcPr>
          <w:p w:rsidR="00F73AD3" w:rsidRPr="00536537" w:rsidRDefault="00F73AD3" w:rsidP="00BB37EF">
            <w:pPr>
              <w:keepNext/>
              <w:keepLines/>
              <w:widowControl w:val="0"/>
              <w:suppressLineNumbers/>
              <w:suppressAutoHyphens/>
              <w:spacing w:after="0"/>
              <w:jc w:val="center"/>
              <w:rPr>
                <w:b/>
                <w:bCs/>
              </w:rPr>
            </w:pPr>
            <w:r w:rsidRPr="00536537">
              <w:rPr>
                <w:b/>
                <w:bCs/>
                <w:sz w:val="22"/>
                <w:szCs w:val="22"/>
              </w:rPr>
              <w:t xml:space="preserve">Содержание пункта </w:t>
            </w:r>
          </w:p>
        </w:tc>
        <w:tc>
          <w:tcPr>
            <w:tcW w:w="7215" w:type="dxa"/>
            <w:tcBorders>
              <w:top w:val="single" w:sz="4" w:space="0" w:color="auto"/>
              <w:left w:val="single" w:sz="4" w:space="0" w:color="auto"/>
              <w:bottom w:val="single" w:sz="4" w:space="0" w:color="auto"/>
              <w:right w:val="single" w:sz="4" w:space="0" w:color="auto"/>
            </w:tcBorders>
            <w:shd w:val="clear" w:color="auto" w:fill="E6E6E6"/>
            <w:vAlign w:val="center"/>
          </w:tcPr>
          <w:p w:rsidR="00F73AD3" w:rsidRPr="00536537" w:rsidRDefault="00F73AD3" w:rsidP="00BB37EF">
            <w:pPr>
              <w:keepNext/>
              <w:keepLines/>
              <w:widowControl w:val="0"/>
              <w:suppressLineNumbers/>
              <w:suppressAutoHyphens/>
              <w:spacing w:after="0"/>
              <w:jc w:val="center"/>
              <w:rPr>
                <w:b/>
                <w:bCs/>
              </w:rPr>
            </w:pPr>
            <w:r w:rsidRPr="00536537">
              <w:rPr>
                <w:b/>
                <w:bCs/>
                <w:sz w:val="22"/>
                <w:szCs w:val="22"/>
              </w:rPr>
              <w:t>Информация</w:t>
            </w:r>
          </w:p>
        </w:tc>
      </w:tr>
      <w:tr w:rsidR="00F73AD3" w:rsidRPr="00536537" w:rsidTr="001A3FF7">
        <w:trPr>
          <w:trHeight w:val="227"/>
        </w:trPr>
        <w:tc>
          <w:tcPr>
            <w:tcW w:w="10774" w:type="dxa"/>
            <w:gridSpan w:val="3"/>
            <w:tcBorders>
              <w:top w:val="single" w:sz="4" w:space="0" w:color="auto"/>
              <w:left w:val="single" w:sz="4" w:space="0" w:color="auto"/>
              <w:bottom w:val="single" w:sz="4" w:space="0" w:color="auto"/>
              <w:right w:val="single" w:sz="4" w:space="0" w:color="auto"/>
            </w:tcBorders>
          </w:tcPr>
          <w:p w:rsidR="00F73AD3" w:rsidRPr="00536537" w:rsidRDefault="00F73AD3" w:rsidP="00BB37EF">
            <w:pPr>
              <w:keepNext/>
              <w:keepLines/>
              <w:widowControl w:val="0"/>
              <w:suppressLineNumbers/>
              <w:suppressAutoHyphens/>
              <w:spacing w:after="0"/>
              <w:jc w:val="center"/>
            </w:pPr>
          </w:p>
        </w:tc>
      </w:tr>
      <w:tr w:rsidR="00F73AD3"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F73AD3" w:rsidRPr="00536537" w:rsidRDefault="00352BE3" w:rsidP="00BB37EF">
            <w:pPr>
              <w:pStyle w:val="1"/>
              <w:numPr>
                <w:ilvl w:val="0"/>
                <w:numId w:val="0"/>
              </w:numPr>
              <w:spacing w:before="0" w:after="0"/>
              <w:rPr>
                <w:b w:val="0"/>
                <w:sz w:val="22"/>
                <w:szCs w:val="22"/>
              </w:rPr>
            </w:pPr>
            <w:r w:rsidRPr="00536537">
              <w:rPr>
                <w:b w:val="0"/>
                <w:sz w:val="22"/>
                <w:szCs w:val="22"/>
              </w:rPr>
              <w:t>1.1.1.</w:t>
            </w:r>
          </w:p>
        </w:tc>
        <w:tc>
          <w:tcPr>
            <w:tcW w:w="2562" w:type="dxa"/>
            <w:tcBorders>
              <w:top w:val="single" w:sz="4" w:space="0" w:color="auto"/>
              <w:left w:val="single" w:sz="4" w:space="0" w:color="auto"/>
              <w:bottom w:val="single" w:sz="4" w:space="0" w:color="auto"/>
              <w:right w:val="single" w:sz="4" w:space="0" w:color="auto"/>
            </w:tcBorders>
          </w:tcPr>
          <w:p w:rsidR="00F73AD3" w:rsidRPr="00536537" w:rsidRDefault="00F73AD3" w:rsidP="00BB37EF">
            <w:pPr>
              <w:keepNext/>
              <w:keepLines/>
              <w:widowControl w:val="0"/>
              <w:suppressLineNumbers/>
              <w:suppressAutoHyphens/>
              <w:spacing w:after="0"/>
              <w:jc w:val="left"/>
            </w:pPr>
            <w:r w:rsidRPr="00536537">
              <w:rPr>
                <w:sz w:val="22"/>
                <w:szCs w:val="22"/>
              </w:rPr>
              <w:t>Наименование заказчика, контактная информация</w:t>
            </w:r>
          </w:p>
        </w:tc>
        <w:tc>
          <w:tcPr>
            <w:tcW w:w="7215" w:type="dxa"/>
            <w:tcBorders>
              <w:top w:val="single" w:sz="4" w:space="0" w:color="auto"/>
              <w:left w:val="single" w:sz="4" w:space="0" w:color="auto"/>
              <w:bottom w:val="single" w:sz="4" w:space="0" w:color="auto"/>
              <w:right w:val="single" w:sz="4" w:space="0" w:color="auto"/>
            </w:tcBorders>
          </w:tcPr>
          <w:p w:rsidR="00F73AD3" w:rsidRPr="00536537" w:rsidRDefault="00F73AD3" w:rsidP="001A3FF7">
            <w:pPr>
              <w:spacing w:after="0"/>
            </w:pPr>
            <w:r w:rsidRPr="00536537">
              <w:rPr>
                <w:sz w:val="22"/>
                <w:szCs w:val="22"/>
              </w:rPr>
              <w:t>Заказчик: Пермское муниципальное унитарное предприятие «Полигон»</w:t>
            </w:r>
          </w:p>
          <w:p w:rsidR="00F73AD3" w:rsidRPr="00536537" w:rsidRDefault="00F73AD3" w:rsidP="001A3FF7">
            <w:pPr>
              <w:spacing w:after="0"/>
            </w:pPr>
            <w:r w:rsidRPr="00536537">
              <w:rPr>
                <w:sz w:val="22"/>
                <w:szCs w:val="22"/>
              </w:rPr>
              <w:t>Место нахождения: 614000, г. Пермь, ул. Газеты Звезда, д. 79</w:t>
            </w:r>
          </w:p>
          <w:p w:rsidR="00F73AD3" w:rsidRPr="00536537" w:rsidRDefault="00F73AD3" w:rsidP="001A3FF7">
            <w:pPr>
              <w:spacing w:after="0"/>
            </w:pPr>
            <w:r w:rsidRPr="00536537">
              <w:rPr>
                <w:sz w:val="22"/>
                <w:szCs w:val="22"/>
              </w:rPr>
              <w:t>Почтовый адрес: 614039, г. Пермь, ул. Газеты Звезда, д. 79</w:t>
            </w:r>
          </w:p>
          <w:p w:rsidR="00F73AD3" w:rsidRPr="00536537" w:rsidRDefault="00F73AD3" w:rsidP="001A3FF7">
            <w:pPr>
              <w:pStyle w:val="ConsPlusNormal"/>
              <w:widowControl/>
              <w:jc w:val="both"/>
              <w:rPr>
                <w:rFonts w:ascii="Times New Roman" w:hAnsi="Times New Roman" w:cs="Times New Roman"/>
                <w:szCs w:val="22"/>
              </w:rPr>
            </w:pPr>
            <w:r w:rsidRPr="00536537">
              <w:rPr>
                <w:rFonts w:ascii="Times New Roman" w:hAnsi="Times New Roman" w:cs="Times New Roman"/>
                <w:szCs w:val="22"/>
              </w:rPr>
              <w:t>Номер контактного телефона: 8(342) 241-27-77</w:t>
            </w:r>
          </w:p>
          <w:p w:rsidR="00F73AD3" w:rsidRPr="00536537" w:rsidRDefault="00F73AD3" w:rsidP="001A3FF7">
            <w:pPr>
              <w:pStyle w:val="ConsPlusNormal"/>
              <w:widowControl/>
              <w:jc w:val="both"/>
              <w:rPr>
                <w:rFonts w:ascii="Times New Roman" w:hAnsi="Times New Roman" w:cs="Times New Roman"/>
                <w:szCs w:val="22"/>
              </w:rPr>
            </w:pPr>
            <w:r w:rsidRPr="00536537">
              <w:rPr>
                <w:rFonts w:ascii="Times New Roman" w:hAnsi="Times New Roman" w:cs="Times New Roman"/>
                <w:bCs/>
                <w:szCs w:val="22"/>
              </w:rPr>
              <w:t>Факс</w:t>
            </w:r>
            <w:r w:rsidRPr="00536537">
              <w:rPr>
                <w:rFonts w:ascii="Times New Roman" w:hAnsi="Times New Roman" w:cs="Times New Roman"/>
                <w:szCs w:val="22"/>
              </w:rPr>
              <w:t>: 8(342) 241-27-77</w:t>
            </w:r>
          </w:p>
          <w:p w:rsidR="00F73AD3" w:rsidRPr="00536537" w:rsidRDefault="00F73AD3" w:rsidP="001A3FF7">
            <w:pPr>
              <w:spacing w:after="0"/>
            </w:pPr>
            <w:r w:rsidRPr="00536537">
              <w:rPr>
                <w:bCs/>
                <w:sz w:val="22"/>
                <w:szCs w:val="22"/>
              </w:rPr>
              <w:t>Адрес электронной почты</w:t>
            </w:r>
            <w:r w:rsidRPr="00536537">
              <w:rPr>
                <w:sz w:val="22"/>
                <w:szCs w:val="22"/>
              </w:rPr>
              <w:t xml:space="preserve">: </w:t>
            </w:r>
            <w:r w:rsidRPr="00536537">
              <w:rPr>
                <w:rStyle w:val="a3"/>
                <w:color w:val="auto"/>
                <w:sz w:val="22"/>
                <w:szCs w:val="22"/>
                <w:u w:val="none"/>
                <w:lang w:val="en-US"/>
              </w:rPr>
              <w:t>pmup</w:t>
            </w:r>
            <w:r w:rsidRPr="00536537">
              <w:rPr>
                <w:rStyle w:val="a3"/>
                <w:color w:val="auto"/>
                <w:sz w:val="22"/>
                <w:szCs w:val="22"/>
                <w:u w:val="none"/>
              </w:rPr>
              <w:t>_</w:t>
            </w:r>
            <w:r w:rsidRPr="00536537">
              <w:rPr>
                <w:rStyle w:val="a3"/>
                <w:color w:val="auto"/>
                <w:sz w:val="22"/>
                <w:szCs w:val="22"/>
                <w:u w:val="none"/>
                <w:lang w:val="en-US"/>
              </w:rPr>
              <w:t>poligon</w:t>
            </w:r>
            <w:r w:rsidRPr="00536537">
              <w:rPr>
                <w:rStyle w:val="a3"/>
                <w:color w:val="auto"/>
                <w:sz w:val="22"/>
                <w:szCs w:val="22"/>
                <w:u w:val="none"/>
              </w:rPr>
              <w:t>@</w:t>
            </w:r>
            <w:r w:rsidRPr="00536537">
              <w:rPr>
                <w:rStyle w:val="a3"/>
                <w:color w:val="auto"/>
                <w:sz w:val="22"/>
                <w:szCs w:val="22"/>
                <w:u w:val="none"/>
                <w:lang w:val="en-US"/>
              </w:rPr>
              <w:t>mail</w:t>
            </w:r>
            <w:r w:rsidRPr="00536537">
              <w:rPr>
                <w:rStyle w:val="a3"/>
                <w:color w:val="auto"/>
                <w:sz w:val="22"/>
                <w:szCs w:val="22"/>
                <w:u w:val="none"/>
              </w:rPr>
              <w:t>.</w:t>
            </w:r>
            <w:proofErr w:type="spellStart"/>
            <w:r w:rsidRPr="00536537">
              <w:rPr>
                <w:rStyle w:val="a3"/>
                <w:color w:val="auto"/>
                <w:sz w:val="22"/>
                <w:szCs w:val="22"/>
                <w:u w:val="none"/>
                <w:lang w:val="en-US"/>
              </w:rPr>
              <w:t>ru</w:t>
            </w:r>
            <w:proofErr w:type="spellEnd"/>
          </w:p>
          <w:p w:rsidR="00B663B1" w:rsidRPr="00B663B1" w:rsidRDefault="00F73AD3" w:rsidP="00536537">
            <w:pPr>
              <w:snapToGrid w:val="0"/>
              <w:spacing w:after="0"/>
            </w:pPr>
            <w:r w:rsidRPr="00536537">
              <w:rPr>
                <w:sz w:val="22"/>
                <w:szCs w:val="22"/>
              </w:rPr>
              <w:t xml:space="preserve">Контактное лицо: </w:t>
            </w:r>
            <w:r w:rsidR="00C80AB8">
              <w:rPr>
                <w:sz w:val="22"/>
                <w:szCs w:val="22"/>
              </w:rPr>
              <w:t>Калинина Екатерина Олеговна</w:t>
            </w:r>
          </w:p>
        </w:tc>
      </w:tr>
      <w:tr w:rsidR="00B663B1"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B663B1" w:rsidRPr="003F0E87" w:rsidRDefault="00B663B1" w:rsidP="00BB37EF">
            <w:pPr>
              <w:pStyle w:val="1"/>
              <w:numPr>
                <w:ilvl w:val="0"/>
                <w:numId w:val="0"/>
              </w:numPr>
              <w:spacing w:before="0" w:after="0"/>
              <w:rPr>
                <w:b w:val="0"/>
                <w:sz w:val="22"/>
                <w:szCs w:val="22"/>
              </w:rPr>
            </w:pPr>
            <w:r w:rsidRPr="003F0E87">
              <w:rPr>
                <w:b w:val="0"/>
                <w:sz w:val="22"/>
                <w:szCs w:val="22"/>
              </w:rPr>
              <w:t>1.1.2.</w:t>
            </w:r>
          </w:p>
        </w:tc>
        <w:tc>
          <w:tcPr>
            <w:tcW w:w="2562" w:type="dxa"/>
            <w:tcBorders>
              <w:top w:val="single" w:sz="4" w:space="0" w:color="auto"/>
              <w:left w:val="single" w:sz="4" w:space="0" w:color="auto"/>
              <w:bottom w:val="single" w:sz="4" w:space="0" w:color="auto"/>
              <w:right w:val="single" w:sz="4" w:space="0" w:color="auto"/>
            </w:tcBorders>
          </w:tcPr>
          <w:p w:rsidR="00B663B1" w:rsidRPr="003F0E87" w:rsidRDefault="00B663B1" w:rsidP="00BB37EF">
            <w:pPr>
              <w:keepNext/>
              <w:keepLines/>
              <w:widowControl w:val="0"/>
              <w:suppressLineNumbers/>
              <w:suppressAutoHyphens/>
              <w:spacing w:after="0"/>
              <w:jc w:val="left"/>
            </w:pPr>
            <w:r w:rsidRPr="003F0E87">
              <w:rPr>
                <w:sz w:val="22"/>
                <w:szCs w:val="22"/>
              </w:rPr>
              <w:t>Аукционная комиссия</w:t>
            </w:r>
          </w:p>
        </w:tc>
        <w:tc>
          <w:tcPr>
            <w:tcW w:w="7215" w:type="dxa"/>
            <w:tcBorders>
              <w:top w:val="single" w:sz="4" w:space="0" w:color="auto"/>
              <w:left w:val="single" w:sz="4" w:space="0" w:color="auto"/>
              <w:bottom w:val="single" w:sz="4" w:space="0" w:color="auto"/>
              <w:right w:val="single" w:sz="4" w:space="0" w:color="auto"/>
            </w:tcBorders>
          </w:tcPr>
          <w:p w:rsidR="00B663B1" w:rsidRPr="003F0E87" w:rsidRDefault="00B663B1" w:rsidP="001A3FF7">
            <w:pPr>
              <w:spacing w:after="0"/>
            </w:pPr>
            <w:r w:rsidRPr="003F0E87">
              <w:rPr>
                <w:sz w:val="22"/>
                <w:szCs w:val="22"/>
              </w:rPr>
              <w:t>Состав комиссии по  проведению аукционов на право заключения договоров аренды (далее – аукционная комиссия) и положение об аукционной комиссии утверждены приказом ПМУП «Полигон» № 140/1 от 27.12.2016г.</w:t>
            </w:r>
          </w:p>
        </w:tc>
      </w:tr>
      <w:tr w:rsidR="00F73AD3"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F73AD3" w:rsidRPr="00536537" w:rsidRDefault="00352BE3" w:rsidP="00050DC7">
            <w:pPr>
              <w:spacing w:after="0"/>
              <w:jc w:val="center"/>
              <w:rPr>
                <w:bCs/>
                <w:snapToGrid w:val="0"/>
              </w:rPr>
            </w:pPr>
            <w:r w:rsidRPr="00536537">
              <w:rPr>
                <w:bCs/>
                <w:snapToGrid w:val="0"/>
                <w:sz w:val="22"/>
                <w:szCs w:val="22"/>
              </w:rPr>
              <w:t>1.1.</w:t>
            </w:r>
            <w:r w:rsidR="00050DC7">
              <w:rPr>
                <w:bCs/>
                <w:snapToGrid w:val="0"/>
                <w:sz w:val="22"/>
                <w:szCs w:val="22"/>
              </w:rPr>
              <w:t>3</w:t>
            </w:r>
            <w:r w:rsidRPr="00536537">
              <w:rPr>
                <w:bCs/>
                <w:snapToGrid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F73AD3" w:rsidRPr="00536537" w:rsidRDefault="000B6316" w:rsidP="000B6316">
            <w:pPr>
              <w:keepNext/>
              <w:keepLines/>
              <w:widowControl w:val="0"/>
              <w:suppressLineNumbers/>
              <w:suppressAutoHyphens/>
              <w:spacing w:after="0"/>
              <w:jc w:val="left"/>
            </w:pPr>
            <w:r>
              <w:rPr>
                <w:sz w:val="22"/>
                <w:szCs w:val="22"/>
              </w:rPr>
              <w:t>Официальный сайт торгов</w:t>
            </w:r>
            <w:r w:rsidR="00F73AD3" w:rsidRPr="00536537">
              <w:rPr>
                <w:sz w:val="22"/>
                <w:szCs w:val="22"/>
              </w:rPr>
              <w:t>, на которо</w:t>
            </w:r>
            <w:r>
              <w:rPr>
                <w:sz w:val="22"/>
                <w:szCs w:val="22"/>
              </w:rPr>
              <w:t>м</w:t>
            </w:r>
            <w:r w:rsidR="00F73AD3" w:rsidRPr="00536537">
              <w:rPr>
                <w:sz w:val="22"/>
                <w:szCs w:val="22"/>
              </w:rPr>
              <w:t xml:space="preserve"> размещено извещение и документация об открытом аукционе </w:t>
            </w:r>
          </w:p>
        </w:tc>
        <w:tc>
          <w:tcPr>
            <w:tcW w:w="7215" w:type="dxa"/>
            <w:tcBorders>
              <w:top w:val="single" w:sz="4" w:space="0" w:color="auto"/>
              <w:left w:val="single" w:sz="4" w:space="0" w:color="auto"/>
              <w:bottom w:val="single" w:sz="4" w:space="0" w:color="auto"/>
              <w:right w:val="single" w:sz="4" w:space="0" w:color="auto"/>
            </w:tcBorders>
            <w:vAlign w:val="center"/>
          </w:tcPr>
          <w:p w:rsidR="00F73AD3" w:rsidRPr="00536537" w:rsidRDefault="00F73AD3" w:rsidP="00BB37EF">
            <w:pPr>
              <w:keepNext/>
              <w:keepLines/>
              <w:widowControl w:val="0"/>
              <w:suppressLineNumbers/>
              <w:suppressAutoHyphens/>
              <w:spacing w:after="0"/>
              <w:jc w:val="left"/>
            </w:pPr>
            <w:proofErr w:type="spellStart"/>
            <w:r w:rsidRPr="00536537">
              <w:rPr>
                <w:sz w:val="22"/>
                <w:szCs w:val="22"/>
              </w:rPr>
              <w:t>www</w:t>
            </w:r>
            <w:proofErr w:type="spellEnd"/>
            <w:r w:rsidRPr="00536537">
              <w:rPr>
                <w:sz w:val="22"/>
                <w:szCs w:val="22"/>
              </w:rPr>
              <w:t>.</w:t>
            </w:r>
            <w:proofErr w:type="spellStart"/>
            <w:r w:rsidR="006F55F1">
              <w:rPr>
                <w:sz w:val="22"/>
                <w:szCs w:val="22"/>
                <w:lang w:val="en-US"/>
              </w:rPr>
              <w:t>torgi</w:t>
            </w:r>
            <w:proofErr w:type="spellEnd"/>
            <w:r w:rsidRPr="00536537">
              <w:rPr>
                <w:sz w:val="22"/>
                <w:szCs w:val="22"/>
              </w:rPr>
              <w:t>.</w:t>
            </w:r>
            <w:proofErr w:type="spellStart"/>
            <w:r w:rsidRPr="00536537">
              <w:rPr>
                <w:sz w:val="22"/>
                <w:szCs w:val="22"/>
              </w:rPr>
              <w:t>gov.ru</w:t>
            </w:r>
            <w:proofErr w:type="spellEnd"/>
          </w:p>
        </w:tc>
      </w:tr>
      <w:tr w:rsidR="0042394F"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42394F" w:rsidRPr="00536537" w:rsidRDefault="00352BE3" w:rsidP="00050DC7">
            <w:pPr>
              <w:spacing w:after="0"/>
              <w:jc w:val="center"/>
              <w:rPr>
                <w:bCs/>
                <w:snapToGrid w:val="0"/>
              </w:rPr>
            </w:pPr>
            <w:r w:rsidRPr="00536537">
              <w:rPr>
                <w:bCs/>
                <w:snapToGrid w:val="0"/>
                <w:sz w:val="22"/>
                <w:szCs w:val="22"/>
              </w:rPr>
              <w:t>1.1.</w:t>
            </w:r>
            <w:r w:rsidR="00050DC7">
              <w:rPr>
                <w:bCs/>
                <w:snapToGrid w:val="0"/>
                <w:sz w:val="22"/>
                <w:szCs w:val="22"/>
              </w:rPr>
              <w:t>4</w:t>
            </w:r>
            <w:r w:rsidRPr="00536537">
              <w:rPr>
                <w:bCs/>
                <w:snapToGrid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42394F" w:rsidRPr="00536537" w:rsidRDefault="007C1C60" w:rsidP="00BB37EF">
            <w:pPr>
              <w:keepNext/>
              <w:keepLines/>
              <w:widowControl w:val="0"/>
              <w:suppressLineNumbers/>
              <w:suppressAutoHyphens/>
              <w:spacing w:after="0"/>
              <w:jc w:val="left"/>
            </w:pPr>
            <w:r w:rsidRPr="00536537">
              <w:rPr>
                <w:sz w:val="22"/>
                <w:szCs w:val="22"/>
              </w:rPr>
              <w:t xml:space="preserve">Извещение о проведении </w:t>
            </w:r>
            <w:r w:rsidR="00754798" w:rsidRPr="00536537">
              <w:rPr>
                <w:sz w:val="22"/>
                <w:szCs w:val="22"/>
              </w:rPr>
              <w:t xml:space="preserve">открытого </w:t>
            </w:r>
            <w:r w:rsidRPr="00536537">
              <w:rPr>
                <w:sz w:val="22"/>
                <w:szCs w:val="22"/>
              </w:rPr>
              <w:t>аукциона</w:t>
            </w:r>
          </w:p>
        </w:tc>
        <w:tc>
          <w:tcPr>
            <w:tcW w:w="7215" w:type="dxa"/>
            <w:tcBorders>
              <w:top w:val="single" w:sz="4" w:space="0" w:color="auto"/>
              <w:left w:val="single" w:sz="4" w:space="0" w:color="auto"/>
              <w:bottom w:val="single" w:sz="4" w:space="0" w:color="auto"/>
              <w:right w:val="single" w:sz="4" w:space="0" w:color="auto"/>
            </w:tcBorders>
            <w:vAlign w:val="center"/>
          </w:tcPr>
          <w:p w:rsidR="0042394F" w:rsidRPr="00536537" w:rsidRDefault="007C1C60" w:rsidP="000B6316">
            <w:pPr>
              <w:keepNext/>
              <w:keepLines/>
              <w:widowControl w:val="0"/>
              <w:suppressLineNumbers/>
              <w:suppressAutoHyphens/>
              <w:spacing w:after="0"/>
            </w:pPr>
            <w:r w:rsidRPr="00536537">
              <w:rPr>
                <w:sz w:val="22"/>
                <w:szCs w:val="22"/>
              </w:rPr>
              <w:t xml:space="preserve">Размещается </w:t>
            </w:r>
            <w:r w:rsidR="000B6316">
              <w:rPr>
                <w:sz w:val="22"/>
                <w:szCs w:val="22"/>
              </w:rPr>
              <w:t>на официальном сайте торгов</w:t>
            </w:r>
            <w:r w:rsidRPr="00536537">
              <w:rPr>
                <w:sz w:val="22"/>
                <w:szCs w:val="22"/>
              </w:rPr>
              <w:t xml:space="preserve"> не менее чем за двадцать дней до дня окончания подачи заявок на участие в аукцио</w:t>
            </w:r>
            <w:r w:rsidR="00D356E4" w:rsidRPr="00536537">
              <w:rPr>
                <w:sz w:val="22"/>
                <w:szCs w:val="22"/>
              </w:rPr>
              <w:t>не, а также может быть размещено</w:t>
            </w:r>
            <w:r w:rsidRPr="00536537">
              <w:rPr>
                <w:sz w:val="22"/>
                <w:szCs w:val="22"/>
              </w:rPr>
              <w:t xml:space="preserve"> на официальном сайте Заказчика по адресу: </w:t>
            </w:r>
            <w:r w:rsidRPr="00536537">
              <w:rPr>
                <w:sz w:val="22"/>
                <w:szCs w:val="22"/>
                <w:lang w:val="en-US"/>
              </w:rPr>
              <w:t>www</w:t>
            </w:r>
            <w:r w:rsidRPr="00536537">
              <w:rPr>
                <w:sz w:val="22"/>
                <w:szCs w:val="22"/>
              </w:rPr>
              <w:t>.</w:t>
            </w:r>
            <w:r w:rsidRPr="00536537">
              <w:rPr>
                <w:rStyle w:val="a3"/>
                <w:color w:val="auto"/>
                <w:sz w:val="22"/>
                <w:szCs w:val="22"/>
                <w:u w:val="none"/>
                <w:lang w:val="en-US"/>
              </w:rPr>
              <w:t>pmup</w:t>
            </w:r>
            <w:r w:rsidRPr="00536537">
              <w:rPr>
                <w:rStyle w:val="a3"/>
                <w:color w:val="auto"/>
                <w:sz w:val="22"/>
                <w:szCs w:val="22"/>
                <w:u w:val="none"/>
              </w:rPr>
              <w:t>-</w:t>
            </w:r>
            <w:r w:rsidRPr="00536537">
              <w:rPr>
                <w:rStyle w:val="a3"/>
                <w:color w:val="auto"/>
                <w:sz w:val="22"/>
                <w:szCs w:val="22"/>
                <w:u w:val="none"/>
                <w:lang w:val="en-US"/>
              </w:rPr>
              <w:t>poligon</w:t>
            </w:r>
            <w:r w:rsidRPr="00536537">
              <w:rPr>
                <w:rStyle w:val="a3"/>
                <w:color w:val="auto"/>
                <w:sz w:val="22"/>
                <w:szCs w:val="22"/>
                <w:u w:val="none"/>
              </w:rPr>
              <w:t>.</w:t>
            </w:r>
            <w:proofErr w:type="spellStart"/>
            <w:r w:rsidRPr="00536537">
              <w:rPr>
                <w:rStyle w:val="a3"/>
                <w:color w:val="auto"/>
                <w:sz w:val="22"/>
                <w:szCs w:val="22"/>
                <w:u w:val="none"/>
                <w:lang w:val="en-US"/>
              </w:rPr>
              <w:t>ru</w:t>
            </w:r>
            <w:proofErr w:type="spellEnd"/>
          </w:p>
        </w:tc>
      </w:tr>
      <w:tr w:rsidR="00D356E4"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D356E4" w:rsidRPr="00536537" w:rsidRDefault="00352BE3" w:rsidP="00050DC7">
            <w:pPr>
              <w:spacing w:after="0"/>
              <w:jc w:val="center"/>
              <w:rPr>
                <w:bCs/>
                <w:snapToGrid w:val="0"/>
              </w:rPr>
            </w:pPr>
            <w:r w:rsidRPr="00536537">
              <w:rPr>
                <w:bCs/>
                <w:snapToGrid w:val="0"/>
                <w:sz w:val="22"/>
                <w:szCs w:val="22"/>
              </w:rPr>
              <w:t>1.1.</w:t>
            </w:r>
            <w:r w:rsidR="00050DC7">
              <w:rPr>
                <w:bCs/>
                <w:snapToGrid w:val="0"/>
                <w:sz w:val="22"/>
                <w:szCs w:val="22"/>
              </w:rPr>
              <w:t>5</w:t>
            </w:r>
            <w:r w:rsidRPr="00536537">
              <w:rPr>
                <w:bCs/>
                <w:snapToGrid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D356E4" w:rsidRPr="00536537" w:rsidRDefault="00D356E4" w:rsidP="00BB37EF">
            <w:pPr>
              <w:keepNext/>
              <w:keepLines/>
              <w:widowControl w:val="0"/>
              <w:suppressLineNumbers/>
              <w:suppressAutoHyphens/>
              <w:spacing w:after="0"/>
              <w:jc w:val="left"/>
            </w:pPr>
            <w:r w:rsidRPr="00536537">
              <w:rPr>
                <w:sz w:val="22"/>
                <w:szCs w:val="22"/>
              </w:rPr>
              <w:t>Место расположения и описание муниципального имущества</w:t>
            </w:r>
          </w:p>
        </w:tc>
        <w:tc>
          <w:tcPr>
            <w:tcW w:w="7215" w:type="dxa"/>
            <w:tcBorders>
              <w:top w:val="single" w:sz="4" w:space="0" w:color="auto"/>
              <w:left w:val="single" w:sz="4" w:space="0" w:color="auto"/>
              <w:bottom w:val="single" w:sz="4" w:space="0" w:color="auto"/>
              <w:right w:val="single" w:sz="4" w:space="0" w:color="auto"/>
            </w:tcBorders>
            <w:vAlign w:val="center"/>
          </w:tcPr>
          <w:p w:rsidR="00D356E4" w:rsidRPr="00536537" w:rsidRDefault="003A38E8" w:rsidP="001A3FF7">
            <w:pPr>
              <w:keepNext/>
              <w:keepLines/>
              <w:widowControl w:val="0"/>
              <w:suppressLineNumbers/>
              <w:suppressAutoHyphens/>
              <w:spacing w:after="0"/>
            </w:pPr>
            <w:r w:rsidRPr="00536537">
              <w:rPr>
                <w:sz w:val="22"/>
                <w:szCs w:val="22"/>
              </w:rPr>
              <w:t xml:space="preserve">Имущественный комплекс, находящийся по адресу: </w:t>
            </w:r>
            <w:r w:rsidR="003B4D4A" w:rsidRPr="00536537">
              <w:rPr>
                <w:sz w:val="22"/>
                <w:szCs w:val="22"/>
              </w:rPr>
              <w:t>г.</w:t>
            </w:r>
            <w:r w:rsidR="00D356E4" w:rsidRPr="00536537">
              <w:rPr>
                <w:sz w:val="22"/>
                <w:szCs w:val="22"/>
              </w:rPr>
              <w:t>Пермь, ул. Ижевская,</w:t>
            </w:r>
            <w:r w:rsidR="003B4D4A" w:rsidRPr="00536537">
              <w:rPr>
                <w:sz w:val="22"/>
                <w:szCs w:val="22"/>
              </w:rPr>
              <w:t xml:space="preserve"> </w:t>
            </w:r>
            <w:r w:rsidR="00D356E4" w:rsidRPr="00536537">
              <w:rPr>
                <w:sz w:val="22"/>
                <w:szCs w:val="22"/>
              </w:rPr>
              <w:t>30</w:t>
            </w:r>
          </w:p>
          <w:p w:rsidR="00D356E4" w:rsidRPr="00536537" w:rsidRDefault="00D356E4" w:rsidP="001A3FF7">
            <w:pPr>
              <w:keepNext/>
              <w:keepLines/>
              <w:widowControl w:val="0"/>
              <w:suppressLineNumbers/>
              <w:suppressAutoHyphens/>
              <w:spacing w:after="0"/>
            </w:pPr>
            <w:r w:rsidRPr="00536537">
              <w:rPr>
                <w:sz w:val="22"/>
                <w:szCs w:val="22"/>
              </w:rPr>
              <w:t>Перечень имущества, сдающегося в аренду:</w:t>
            </w:r>
          </w:p>
          <w:p w:rsidR="00D356E4" w:rsidRPr="00B42E8B" w:rsidRDefault="00346472" w:rsidP="001A3FF7">
            <w:pPr>
              <w:keepNext/>
              <w:keepLines/>
              <w:widowControl w:val="0"/>
              <w:suppressLineNumbers/>
              <w:suppressAutoHyphens/>
              <w:spacing w:after="0"/>
            </w:pPr>
            <w:r w:rsidRPr="00536537">
              <w:rPr>
                <w:sz w:val="22"/>
                <w:szCs w:val="22"/>
              </w:rPr>
              <w:t>1.</w:t>
            </w:r>
            <w:r w:rsidR="00A939E8" w:rsidRPr="00536537">
              <w:rPr>
                <w:sz w:val="22"/>
                <w:szCs w:val="22"/>
              </w:rPr>
              <w:t xml:space="preserve"> </w:t>
            </w:r>
            <w:r w:rsidR="00F425A3" w:rsidRPr="00536537">
              <w:rPr>
                <w:sz w:val="22"/>
                <w:szCs w:val="22"/>
              </w:rPr>
              <w:t>Часть здания</w:t>
            </w:r>
            <w:r w:rsidR="00D356E4" w:rsidRPr="00536537">
              <w:rPr>
                <w:sz w:val="22"/>
                <w:szCs w:val="22"/>
              </w:rPr>
              <w:t xml:space="preserve"> административно-бытового корпуса (лит. А</w:t>
            </w:r>
            <w:proofErr w:type="gramStart"/>
            <w:r w:rsidRPr="00536537">
              <w:rPr>
                <w:sz w:val="22"/>
                <w:szCs w:val="22"/>
              </w:rPr>
              <w:t>,А</w:t>
            </w:r>
            <w:proofErr w:type="gramEnd"/>
            <w:r w:rsidRPr="00536537">
              <w:rPr>
                <w:sz w:val="22"/>
                <w:szCs w:val="22"/>
              </w:rPr>
              <w:t>1</w:t>
            </w:r>
            <w:r w:rsidR="004E3074" w:rsidRPr="00536537">
              <w:rPr>
                <w:sz w:val="22"/>
                <w:szCs w:val="22"/>
              </w:rPr>
              <w:t xml:space="preserve">), общей площадью </w:t>
            </w:r>
            <w:r w:rsidR="00570FDF" w:rsidRPr="0051788D">
              <w:rPr>
                <w:sz w:val="22"/>
                <w:szCs w:val="22"/>
              </w:rPr>
              <w:t>13</w:t>
            </w:r>
            <w:r w:rsidR="0051788D" w:rsidRPr="0051788D">
              <w:rPr>
                <w:sz w:val="22"/>
                <w:szCs w:val="22"/>
              </w:rPr>
              <w:t>16</w:t>
            </w:r>
            <w:r w:rsidR="00570FDF" w:rsidRPr="0051788D">
              <w:rPr>
                <w:sz w:val="22"/>
                <w:szCs w:val="22"/>
              </w:rPr>
              <w:t>,</w:t>
            </w:r>
            <w:r w:rsidR="0051788D" w:rsidRPr="0051788D">
              <w:rPr>
                <w:sz w:val="22"/>
                <w:szCs w:val="22"/>
              </w:rPr>
              <w:t>8</w:t>
            </w:r>
            <w:r w:rsidR="00CA3BC8" w:rsidRPr="0051788D">
              <w:rPr>
                <w:sz w:val="22"/>
                <w:szCs w:val="22"/>
              </w:rPr>
              <w:t xml:space="preserve"> </w:t>
            </w:r>
            <w:r w:rsidR="00D356E4" w:rsidRPr="0051788D">
              <w:rPr>
                <w:sz w:val="22"/>
                <w:szCs w:val="22"/>
              </w:rPr>
              <w:t>кв</w:t>
            </w:r>
            <w:r w:rsidR="00D356E4" w:rsidRPr="00B42E8B">
              <w:rPr>
                <w:sz w:val="22"/>
                <w:szCs w:val="22"/>
              </w:rPr>
              <w:t>.м.</w:t>
            </w:r>
          </w:p>
          <w:p w:rsidR="00D356E4" w:rsidRPr="00536537" w:rsidRDefault="00D356E4" w:rsidP="001A3FF7">
            <w:pPr>
              <w:keepNext/>
              <w:keepLines/>
              <w:widowControl w:val="0"/>
              <w:suppressLineNumbers/>
              <w:suppressAutoHyphens/>
              <w:spacing w:after="0"/>
            </w:pPr>
            <w:r w:rsidRPr="00B42E8B">
              <w:rPr>
                <w:sz w:val="22"/>
                <w:szCs w:val="22"/>
              </w:rPr>
              <w:t xml:space="preserve">2. </w:t>
            </w:r>
            <w:r w:rsidR="00A939E8" w:rsidRPr="00B42E8B">
              <w:rPr>
                <w:sz w:val="22"/>
                <w:szCs w:val="22"/>
              </w:rPr>
              <w:t xml:space="preserve"> </w:t>
            </w:r>
            <w:r w:rsidR="00346472" w:rsidRPr="00B42E8B">
              <w:rPr>
                <w:sz w:val="22"/>
                <w:szCs w:val="22"/>
              </w:rPr>
              <w:t>Часть з</w:t>
            </w:r>
            <w:r w:rsidR="000C72A7" w:rsidRPr="00B42E8B">
              <w:rPr>
                <w:sz w:val="22"/>
                <w:szCs w:val="22"/>
              </w:rPr>
              <w:t>дания</w:t>
            </w:r>
            <w:r w:rsidRPr="00B42E8B">
              <w:rPr>
                <w:sz w:val="22"/>
                <w:szCs w:val="22"/>
              </w:rPr>
              <w:t xml:space="preserve"> производственного корпуса (л</w:t>
            </w:r>
            <w:r w:rsidR="000C72A7" w:rsidRPr="00B42E8B">
              <w:rPr>
                <w:sz w:val="22"/>
                <w:szCs w:val="22"/>
              </w:rPr>
              <w:t>ит. ВВ</w:t>
            </w:r>
            <w:proofErr w:type="gramStart"/>
            <w:r w:rsidR="000C72A7" w:rsidRPr="00B42E8B">
              <w:rPr>
                <w:sz w:val="22"/>
                <w:szCs w:val="22"/>
              </w:rPr>
              <w:t>1</w:t>
            </w:r>
            <w:proofErr w:type="gramEnd"/>
            <w:r w:rsidR="000C72A7" w:rsidRPr="00B42E8B">
              <w:rPr>
                <w:sz w:val="22"/>
                <w:szCs w:val="22"/>
              </w:rPr>
              <w:t xml:space="preserve">), общей площадью </w:t>
            </w:r>
            <w:r w:rsidR="00570FDF" w:rsidRPr="00B42E8B">
              <w:rPr>
                <w:sz w:val="22"/>
                <w:szCs w:val="22"/>
              </w:rPr>
              <w:t>3072,30</w:t>
            </w:r>
            <w:r w:rsidR="000C72A7" w:rsidRPr="00B42E8B">
              <w:rPr>
                <w:sz w:val="22"/>
                <w:szCs w:val="22"/>
              </w:rPr>
              <w:t xml:space="preserve"> </w:t>
            </w:r>
            <w:r w:rsidRPr="00B42E8B">
              <w:rPr>
                <w:sz w:val="22"/>
                <w:szCs w:val="22"/>
              </w:rPr>
              <w:t>кв.м.</w:t>
            </w:r>
          </w:p>
          <w:p w:rsidR="00D356E4" w:rsidRPr="00536537" w:rsidRDefault="00346472" w:rsidP="001A3FF7">
            <w:pPr>
              <w:keepNext/>
              <w:keepLines/>
              <w:widowControl w:val="0"/>
              <w:suppressLineNumbers/>
              <w:suppressAutoHyphens/>
              <w:spacing w:after="0"/>
            </w:pPr>
            <w:r w:rsidRPr="00536537">
              <w:rPr>
                <w:sz w:val="22"/>
                <w:szCs w:val="22"/>
              </w:rPr>
              <w:t xml:space="preserve">3. </w:t>
            </w:r>
            <w:r w:rsidR="004E3074" w:rsidRPr="00536537">
              <w:rPr>
                <w:sz w:val="22"/>
                <w:szCs w:val="22"/>
              </w:rPr>
              <w:t xml:space="preserve">  </w:t>
            </w:r>
            <w:r w:rsidRPr="00536537">
              <w:rPr>
                <w:sz w:val="22"/>
                <w:szCs w:val="22"/>
              </w:rPr>
              <w:t>З</w:t>
            </w:r>
            <w:r w:rsidR="00D356E4" w:rsidRPr="00536537">
              <w:rPr>
                <w:sz w:val="22"/>
                <w:szCs w:val="22"/>
              </w:rPr>
              <w:t>дание гараж</w:t>
            </w:r>
            <w:r w:rsidR="008D7C5E" w:rsidRPr="00536537">
              <w:rPr>
                <w:sz w:val="22"/>
                <w:szCs w:val="22"/>
              </w:rPr>
              <w:t xml:space="preserve">а-стоянки </w:t>
            </w:r>
            <w:r w:rsidR="00D356E4" w:rsidRPr="00536537">
              <w:rPr>
                <w:sz w:val="22"/>
                <w:szCs w:val="22"/>
              </w:rPr>
              <w:t xml:space="preserve">(лит. Б), общей площадью </w:t>
            </w:r>
            <w:r w:rsidR="00D356E4" w:rsidRPr="00570FDF">
              <w:rPr>
                <w:sz w:val="22"/>
                <w:szCs w:val="22"/>
              </w:rPr>
              <w:t>4315,4</w:t>
            </w:r>
            <w:r w:rsidR="00D356E4" w:rsidRPr="00536537">
              <w:rPr>
                <w:sz w:val="22"/>
                <w:szCs w:val="22"/>
              </w:rPr>
              <w:t xml:space="preserve"> кв.м.</w:t>
            </w:r>
          </w:p>
          <w:p w:rsidR="00D356E4" w:rsidRPr="00536537" w:rsidRDefault="00731F9F" w:rsidP="001A3FF7">
            <w:r>
              <w:rPr>
                <w:sz w:val="22"/>
                <w:szCs w:val="22"/>
              </w:rPr>
              <w:t>4</w:t>
            </w:r>
            <w:r w:rsidR="00D356E4" w:rsidRPr="00536537">
              <w:rPr>
                <w:sz w:val="22"/>
                <w:szCs w:val="22"/>
              </w:rPr>
              <w:t xml:space="preserve">. </w:t>
            </w:r>
            <w:r w:rsidR="00346472" w:rsidRPr="00536537">
              <w:rPr>
                <w:sz w:val="22"/>
                <w:szCs w:val="22"/>
              </w:rPr>
              <w:t xml:space="preserve"> </w:t>
            </w:r>
            <w:r w:rsidR="00A939E8" w:rsidRPr="00536537">
              <w:rPr>
                <w:sz w:val="22"/>
                <w:szCs w:val="22"/>
              </w:rPr>
              <w:t xml:space="preserve"> </w:t>
            </w:r>
            <w:r w:rsidR="0040356E" w:rsidRPr="00536537">
              <w:rPr>
                <w:sz w:val="22"/>
                <w:szCs w:val="22"/>
              </w:rPr>
              <w:t xml:space="preserve">Здание арочного </w:t>
            </w:r>
            <w:r w:rsidR="00D356E4" w:rsidRPr="00536537">
              <w:rPr>
                <w:sz w:val="22"/>
                <w:szCs w:val="22"/>
              </w:rPr>
              <w:t>склад</w:t>
            </w:r>
            <w:r w:rsidR="0040356E" w:rsidRPr="00536537">
              <w:rPr>
                <w:sz w:val="22"/>
                <w:szCs w:val="22"/>
              </w:rPr>
              <w:t>а</w:t>
            </w:r>
            <w:r w:rsidR="00D356E4" w:rsidRPr="00536537">
              <w:rPr>
                <w:sz w:val="22"/>
                <w:szCs w:val="22"/>
              </w:rPr>
              <w:t xml:space="preserve"> (лит. Н), общей площадью 599,8 кв.м.</w:t>
            </w:r>
          </w:p>
          <w:p w:rsidR="00346472" w:rsidRPr="00536537" w:rsidRDefault="00346472" w:rsidP="001A3FF7">
            <w:r w:rsidRPr="00536537">
              <w:rPr>
                <w:sz w:val="22"/>
                <w:szCs w:val="22"/>
              </w:rPr>
              <w:t>Технические па</w:t>
            </w:r>
            <w:r w:rsidR="007A4A11" w:rsidRPr="00536537">
              <w:rPr>
                <w:sz w:val="22"/>
                <w:szCs w:val="22"/>
              </w:rPr>
              <w:t xml:space="preserve">спорта на указанные выше объекты </w:t>
            </w:r>
            <w:r w:rsidRPr="00536537">
              <w:rPr>
                <w:sz w:val="22"/>
                <w:szCs w:val="22"/>
              </w:rPr>
              <w:t>представлены в отдельных файлах.</w:t>
            </w:r>
          </w:p>
        </w:tc>
      </w:tr>
      <w:tr w:rsidR="007E2B4F"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7E2B4F" w:rsidRPr="006640E2" w:rsidRDefault="00352BE3" w:rsidP="00050DC7">
            <w:pPr>
              <w:spacing w:after="0"/>
              <w:jc w:val="center"/>
              <w:rPr>
                <w:bCs/>
                <w:snapToGrid w:val="0"/>
              </w:rPr>
            </w:pPr>
            <w:r w:rsidRPr="006640E2">
              <w:rPr>
                <w:bCs/>
                <w:snapToGrid w:val="0"/>
                <w:sz w:val="22"/>
                <w:szCs w:val="22"/>
              </w:rPr>
              <w:t>1.1.</w:t>
            </w:r>
            <w:r w:rsidR="00050DC7">
              <w:rPr>
                <w:bCs/>
                <w:snapToGrid w:val="0"/>
                <w:sz w:val="22"/>
                <w:szCs w:val="22"/>
              </w:rPr>
              <w:t>6</w:t>
            </w:r>
            <w:r w:rsidRPr="006640E2">
              <w:rPr>
                <w:bCs/>
                <w:snapToGrid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7E2B4F" w:rsidRPr="006640E2" w:rsidRDefault="007E2B4F" w:rsidP="00BB37EF">
            <w:pPr>
              <w:keepNext/>
              <w:keepLines/>
              <w:widowControl w:val="0"/>
              <w:suppressLineNumbers/>
              <w:suppressAutoHyphens/>
              <w:spacing w:after="0"/>
              <w:jc w:val="left"/>
            </w:pPr>
            <w:r w:rsidRPr="006640E2">
              <w:rPr>
                <w:sz w:val="22"/>
                <w:szCs w:val="22"/>
              </w:rPr>
              <w:t>Целевое назначение муниципального имущества</w:t>
            </w:r>
          </w:p>
        </w:tc>
        <w:tc>
          <w:tcPr>
            <w:tcW w:w="7215" w:type="dxa"/>
            <w:tcBorders>
              <w:top w:val="single" w:sz="4" w:space="0" w:color="auto"/>
              <w:left w:val="single" w:sz="4" w:space="0" w:color="auto"/>
              <w:bottom w:val="single" w:sz="4" w:space="0" w:color="auto"/>
              <w:right w:val="single" w:sz="4" w:space="0" w:color="auto"/>
            </w:tcBorders>
            <w:vAlign w:val="center"/>
          </w:tcPr>
          <w:p w:rsidR="007E2B4F" w:rsidRPr="006640E2" w:rsidRDefault="006178DC" w:rsidP="006640E2">
            <w:pPr>
              <w:keepNext/>
              <w:keepLines/>
              <w:widowControl w:val="0"/>
              <w:suppressLineNumbers/>
              <w:suppressAutoHyphens/>
              <w:spacing w:after="0"/>
            </w:pPr>
            <w:r w:rsidRPr="006640E2">
              <w:rPr>
                <w:sz w:val="22"/>
                <w:szCs w:val="22"/>
              </w:rPr>
              <w:t>Любой вид деятельно</w:t>
            </w:r>
            <w:r w:rsidR="00CB767D" w:rsidRPr="006640E2">
              <w:rPr>
                <w:sz w:val="22"/>
                <w:szCs w:val="22"/>
              </w:rPr>
              <w:t xml:space="preserve">сти, не запрещенный действующим </w:t>
            </w:r>
            <w:r w:rsidRPr="006640E2">
              <w:rPr>
                <w:sz w:val="22"/>
                <w:szCs w:val="22"/>
              </w:rPr>
              <w:t>законодательством</w:t>
            </w:r>
            <w:r w:rsidR="006640E2" w:rsidRPr="006640E2">
              <w:rPr>
                <w:sz w:val="22"/>
                <w:szCs w:val="22"/>
              </w:rPr>
              <w:t xml:space="preserve">, </w:t>
            </w:r>
            <w:r w:rsidR="006640E2" w:rsidRPr="003F0E87">
              <w:rPr>
                <w:sz w:val="22"/>
                <w:szCs w:val="22"/>
              </w:rPr>
              <w:t>в т.ч. общепит (при условии ограничения режима работы до 19 часов), за исключением игорного бизнеса</w:t>
            </w:r>
            <w:r w:rsidR="006640E2" w:rsidRPr="006640E2">
              <w:rPr>
                <w:sz w:val="22"/>
                <w:szCs w:val="22"/>
              </w:rPr>
              <w:t>. Любой</w:t>
            </w:r>
            <w:r w:rsidR="003B4D4A" w:rsidRPr="006640E2">
              <w:rPr>
                <w:sz w:val="22"/>
                <w:szCs w:val="22"/>
              </w:rPr>
              <w:t xml:space="preserve"> </w:t>
            </w:r>
            <w:r w:rsidR="006640E2" w:rsidRPr="006640E2">
              <w:rPr>
                <w:sz w:val="22"/>
                <w:szCs w:val="22"/>
              </w:rPr>
              <w:t xml:space="preserve">вид деятельности, </w:t>
            </w:r>
            <w:r w:rsidR="003B4D4A" w:rsidRPr="006640E2">
              <w:rPr>
                <w:sz w:val="22"/>
                <w:szCs w:val="22"/>
              </w:rPr>
              <w:t>исключающ</w:t>
            </w:r>
            <w:r w:rsidR="006640E2" w:rsidRPr="006640E2">
              <w:rPr>
                <w:sz w:val="22"/>
                <w:szCs w:val="22"/>
              </w:rPr>
              <w:t>ий</w:t>
            </w:r>
            <w:r w:rsidR="003B4D4A" w:rsidRPr="006640E2">
              <w:rPr>
                <w:sz w:val="22"/>
                <w:szCs w:val="22"/>
              </w:rPr>
              <w:t xml:space="preserve"> приведение в негодность муниципальное недвижимое имущество.</w:t>
            </w:r>
          </w:p>
        </w:tc>
      </w:tr>
      <w:tr w:rsidR="007E2B4F"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7E2B4F" w:rsidRPr="00536537" w:rsidRDefault="00352BE3" w:rsidP="00050DC7">
            <w:pPr>
              <w:spacing w:after="0"/>
              <w:jc w:val="center"/>
              <w:rPr>
                <w:bCs/>
                <w:snapToGrid w:val="0"/>
              </w:rPr>
            </w:pPr>
            <w:r w:rsidRPr="00536537">
              <w:rPr>
                <w:bCs/>
                <w:snapToGrid w:val="0"/>
                <w:sz w:val="22"/>
                <w:szCs w:val="22"/>
              </w:rPr>
              <w:t>1.1.</w:t>
            </w:r>
            <w:r w:rsidR="00050DC7">
              <w:rPr>
                <w:bCs/>
                <w:snapToGrid w:val="0"/>
                <w:sz w:val="22"/>
                <w:szCs w:val="22"/>
              </w:rPr>
              <w:t>7</w:t>
            </w:r>
            <w:r w:rsidRPr="00536537">
              <w:rPr>
                <w:bCs/>
                <w:snapToGrid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7E2B4F" w:rsidRPr="00536537" w:rsidRDefault="007E2B4F" w:rsidP="00BB37EF">
            <w:pPr>
              <w:keepNext/>
              <w:keepLines/>
              <w:widowControl w:val="0"/>
              <w:suppressLineNumbers/>
              <w:suppressAutoHyphens/>
              <w:spacing w:after="0"/>
              <w:jc w:val="left"/>
            </w:pPr>
            <w:r w:rsidRPr="00536537">
              <w:rPr>
                <w:sz w:val="22"/>
                <w:szCs w:val="22"/>
              </w:rPr>
              <w:t>Срок внесения изменений в извещение о проведении открытого аукциона</w:t>
            </w:r>
          </w:p>
        </w:tc>
        <w:tc>
          <w:tcPr>
            <w:tcW w:w="7215" w:type="dxa"/>
            <w:tcBorders>
              <w:top w:val="single" w:sz="4" w:space="0" w:color="auto"/>
              <w:left w:val="single" w:sz="4" w:space="0" w:color="auto"/>
              <w:bottom w:val="single" w:sz="4" w:space="0" w:color="auto"/>
              <w:right w:val="single" w:sz="4" w:space="0" w:color="auto"/>
            </w:tcBorders>
            <w:vAlign w:val="center"/>
          </w:tcPr>
          <w:p w:rsidR="007E2B4F" w:rsidRPr="00536537" w:rsidRDefault="007E2B4F" w:rsidP="001A3FF7">
            <w:pPr>
              <w:keepNext/>
              <w:keepLines/>
              <w:widowControl w:val="0"/>
              <w:suppressLineNumbers/>
              <w:suppressAutoHyphens/>
              <w:spacing w:after="0"/>
            </w:pPr>
            <w:r w:rsidRPr="00536537">
              <w:rPr>
                <w:sz w:val="22"/>
                <w:szCs w:val="22"/>
              </w:rPr>
              <w:t xml:space="preserve">Заказчик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w:t>
            </w:r>
            <w:proofErr w:type="gramStart"/>
            <w:r w:rsidRPr="00536537">
              <w:rPr>
                <w:sz w:val="22"/>
                <w:szCs w:val="22"/>
              </w:rPr>
              <w:t>с даты принятия</w:t>
            </w:r>
            <w:proofErr w:type="gramEnd"/>
            <w:r w:rsidRPr="00536537">
              <w:rPr>
                <w:sz w:val="22"/>
                <w:szCs w:val="22"/>
              </w:rPr>
              <w:t xml:space="preserve"> указанного решения такие изменения размещаются Заказчиком </w:t>
            </w:r>
            <w:r w:rsidR="005A7728">
              <w:rPr>
                <w:sz w:val="22"/>
                <w:szCs w:val="22"/>
              </w:rPr>
              <w:t>на официальном сайте торгов</w:t>
            </w:r>
            <w:r w:rsidRPr="00536537">
              <w:rPr>
                <w:sz w:val="22"/>
                <w:szCs w:val="22"/>
              </w:rPr>
              <w:t xml:space="preserve">. </w:t>
            </w:r>
          </w:p>
          <w:p w:rsidR="007E2B4F" w:rsidRPr="00536537" w:rsidRDefault="007E2B4F" w:rsidP="005A7728">
            <w:pPr>
              <w:keepNext/>
              <w:keepLines/>
              <w:widowControl w:val="0"/>
              <w:suppressLineNumbers/>
              <w:suppressAutoHyphens/>
              <w:spacing w:after="0"/>
            </w:pPr>
            <w:r w:rsidRPr="00536537">
              <w:rPr>
                <w:sz w:val="22"/>
                <w:szCs w:val="22"/>
              </w:rPr>
              <w:t xml:space="preserve">При этом срок подачи заявок на участие в аукционе должен быть продлен таким образом, чтобы с даты размещения </w:t>
            </w:r>
            <w:r w:rsidR="005A7728">
              <w:rPr>
                <w:sz w:val="22"/>
                <w:szCs w:val="22"/>
              </w:rPr>
              <w:t>на официальном сайте торгов</w:t>
            </w:r>
            <w:r w:rsidRPr="00536537">
              <w:rPr>
                <w:sz w:val="22"/>
                <w:szCs w:val="22"/>
              </w:rPr>
              <w:t xml:space="preserve"> внесенных изменений в извещение о проведен</w:t>
            </w:r>
            <w:proofErr w:type="gramStart"/>
            <w:r w:rsidRPr="00536537">
              <w:rPr>
                <w:sz w:val="22"/>
                <w:szCs w:val="22"/>
              </w:rPr>
              <w:t>ии ау</w:t>
            </w:r>
            <w:proofErr w:type="gramEnd"/>
            <w:r w:rsidRPr="00536537">
              <w:rPr>
                <w:sz w:val="22"/>
                <w:szCs w:val="22"/>
              </w:rPr>
              <w:t>кциона до даты окончания подачи заявок на участие в аукционе он составлял не менее пятнадцати дней.</w:t>
            </w:r>
          </w:p>
        </w:tc>
      </w:tr>
      <w:tr w:rsidR="005453C2"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5453C2" w:rsidRPr="00536537" w:rsidRDefault="00352BE3" w:rsidP="00050DC7">
            <w:pPr>
              <w:spacing w:after="0"/>
              <w:jc w:val="center"/>
              <w:rPr>
                <w:bCs/>
                <w:snapToGrid w:val="0"/>
              </w:rPr>
            </w:pPr>
            <w:r w:rsidRPr="00536537">
              <w:rPr>
                <w:bCs/>
                <w:snapToGrid w:val="0"/>
                <w:sz w:val="22"/>
                <w:szCs w:val="22"/>
              </w:rPr>
              <w:t>1.1.</w:t>
            </w:r>
            <w:r w:rsidR="00050DC7">
              <w:rPr>
                <w:bCs/>
                <w:snapToGrid w:val="0"/>
                <w:sz w:val="22"/>
                <w:szCs w:val="22"/>
              </w:rPr>
              <w:t>8</w:t>
            </w:r>
            <w:r w:rsidRPr="00536537">
              <w:rPr>
                <w:bCs/>
                <w:snapToGrid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5453C2" w:rsidRPr="00536537" w:rsidRDefault="005453C2" w:rsidP="00BB37EF">
            <w:pPr>
              <w:keepNext/>
              <w:keepLines/>
              <w:widowControl w:val="0"/>
              <w:suppressLineNumbers/>
              <w:suppressAutoHyphens/>
              <w:spacing w:after="0"/>
              <w:jc w:val="left"/>
            </w:pPr>
            <w:r w:rsidRPr="00536537">
              <w:rPr>
                <w:sz w:val="22"/>
                <w:szCs w:val="22"/>
              </w:rPr>
              <w:t>Срок внесения изменений в документацию о проведении открытого аукциона</w:t>
            </w:r>
          </w:p>
        </w:tc>
        <w:tc>
          <w:tcPr>
            <w:tcW w:w="7215" w:type="dxa"/>
            <w:tcBorders>
              <w:top w:val="single" w:sz="4" w:space="0" w:color="auto"/>
              <w:left w:val="single" w:sz="4" w:space="0" w:color="auto"/>
              <w:bottom w:val="single" w:sz="4" w:space="0" w:color="auto"/>
              <w:right w:val="single" w:sz="4" w:space="0" w:color="auto"/>
            </w:tcBorders>
            <w:vAlign w:val="center"/>
          </w:tcPr>
          <w:p w:rsidR="00F65DB3" w:rsidRPr="00536537" w:rsidRDefault="00F65DB3" w:rsidP="001A3FF7">
            <w:pPr>
              <w:pStyle w:val="ConsPlusNormal"/>
              <w:jc w:val="both"/>
              <w:rPr>
                <w:rFonts w:ascii="Times New Roman" w:hAnsi="Times New Roman" w:cs="Times New Roman"/>
                <w:szCs w:val="22"/>
              </w:rPr>
            </w:pPr>
            <w:r w:rsidRPr="00536537">
              <w:rPr>
                <w:rFonts w:ascii="Times New Roman" w:hAnsi="Times New Roman" w:cs="Times New Roman"/>
                <w:szCs w:val="22"/>
              </w:rPr>
              <w:t>Заказчик по собственной инициативе или в соответствии с запросом заинтересованного лица вправе принять решение о внесении изменений в документацию об открытом аукционе не позднее чем за пять дней до даты окончания подачи заявок на участие в аукционе. Изменение пред</w:t>
            </w:r>
            <w:r w:rsidR="000B6482" w:rsidRPr="00536537">
              <w:rPr>
                <w:rFonts w:ascii="Times New Roman" w:hAnsi="Times New Roman" w:cs="Times New Roman"/>
                <w:szCs w:val="22"/>
              </w:rPr>
              <w:t>мета аукциона не допускается.</w:t>
            </w:r>
          </w:p>
          <w:p w:rsidR="00F65DB3" w:rsidRPr="00536537" w:rsidRDefault="00F65DB3" w:rsidP="001A3FF7">
            <w:pPr>
              <w:pStyle w:val="ConsPlusNormal"/>
              <w:jc w:val="both"/>
              <w:rPr>
                <w:rFonts w:ascii="Times New Roman" w:hAnsi="Times New Roman" w:cs="Times New Roman"/>
                <w:szCs w:val="22"/>
              </w:rPr>
            </w:pPr>
            <w:r w:rsidRPr="00536537">
              <w:rPr>
                <w:rFonts w:ascii="Times New Roman" w:hAnsi="Times New Roman" w:cs="Times New Roman"/>
                <w:szCs w:val="22"/>
              </w:rPr>
              <w:t xml:space="preserve">В течение одного дня </w:t>
            </w:r>
            <w:proofErr w:type="gramStart"/>
            <w:r w:rsidRPr="00536537">
              <w:rPr>
                <w:rFonts w:ascii="Times New Roman" w:hAnsi="Times New Roman" w:cs="Times New Roman"/>
                <w:szCs w:val="22"/>
              </w:rPr>
              <w:t>с даты принятия</w:t>
            </w:r>
            <w:proofErr w:type="gramEnd"/>
            <w:r w:rsidRPr="00536537">
              <w:rPr>
                <w:rFonts w:ascii="Times New Roman" w:hAnsi="Times New Roman" w:cs="Times New Roman"/>
                <w:szCs w:val="22"/>
              </w:rPr>
              <w:t xml:space="preserve"> указанного решения такие изменения размещаются Заказчиком </w:t>
            </w:r>
            <w:r w:rsidR="005A7728">
              <w:rPr>
                <w:rFonts w:ascii="Times New Roman" w:hAnsi="Times New Roman" w:cs="Times New Roman"/>
                <w:szCs w:val="22"/>
              </w:rPr>
              <w:t>на официальном сайте торгов</w:t>
            </w:r>
            <w:r w:rsidRPr="00536537">
              <w:rPr>
                <w:rFonts w:ascii="Times New Roman" w:hAnsi="Times New Roman" w:cs="Times New Roman"/>
                <w:szCs w:val="22"/>
              </w:rPr>
              <w:t xml:space="preserve">. </w:t>
            </w:r>
          </w:p>
          <w:p w:rsidR="005453C2" w:rsidRPr="00536537" w:rsidRDefault="00F65DB3" w:rsidP="005A7728">
            <w:pPr>
              <w:pStyle w:val="ConsPlusNormal"/>
              <w:jc w:val="both"/>
              <w:rPr>
                <w:rFonts w:ascii="Times New Roman" w:hAnsi="Times New Roman" w:cs="Times New Roman"/>
                <w:szCs w:val="22"/>
              </w:rPr>
            </w:pPr>
            <w:r w:rsidRPr="00536537">
              <w:rPr>
                <w:rFonts w:ascii="Times New Roman" w:hAnsi="Times New Roman" w:cs="Times New Roman"/>
                <w:szCs w:val="22"/>
              </w:rPr>
              <w:t xml:space="preserve">В течение двух рабочих дней с даты принятия указанного решения такие </w:t>
            </w:r>
            <w:r w:rsidRPr="00536537">
              <w:rPr>
                <w:rFonts w:ascii="Times New Roman" w:hAnsi="Times New Roman" w:cs="Times New Roman"/>
                <w:szCs w:val="22"/>
              </w:rPr>
              <w:lastRenderedPageBreak/>
              <w:t xml:space="preserve">изменения направляются заказными письмами или в форме электронных документов всем заявителям, которым была предоставлена документация об открытом аукционе. При этом срок подачи заявок на участие в открытом аукционе должен быть продлен таким образом, чтобы </w:t>
            </w:r>
            <w:proofErr w:type="gramStart"/>
            <w:r w:rsidRPr="00536537">
              <w:rPr>
                <w:rFonts w:ascii="Times New Roman" w:hAnsi="Times New Roman" w:cs="Times New Roman"/>
                <w:szCs w:val="22"/>
              </w:rPr>
              <w:t>с даты размещения</w:t>
            </w:r>
            <w:proofErr w:type="gramEnd"/>
            <w:r w:rsidRPr="00536537">
              <w:rPr>
                <w:rFonts w:ascii="Times New Roman" w:hAnsi="Times New Roman" w:cs="Times New Roman"/>
                <w:szCs w:val="22"/>
              </w:rPr>
              <w:t xml:space="preserve"> </w:t>
            </w:r>
            <w:r w:rsidR="005A7728">
              <w:rPr>
                <w:rFonts w:ascii="Times New Roman" w:hAnsi="Times New Roman" w:cs="Times New Roman"/>
                <w:szCs w:val="22"/>
              </w:rPr>
              <w:t>на официальном сайте торгов</w:t>
            </w:r>
            <w:r w:rsidRPr="00536537">
              <w:rPr>
                <w:rFonts w:ascii="Times New Roman" w:hAnsi="Times New Roman" w:cs="Times New Roman"/>
                <w:szCs w:val="22"/>
              </w:rPr>
              <w:t xml:space="preserve"> изменений, внесенных в документацию об открытом аукционе, до даты окончания срока подачи заявок на участие в открытом аукционе он составлял не менее пятнадцати дней.</w:t>
            </w:r>
          </w:p>
        </w:tc>
      </w:tr>
      <w:tr w:rsidR="00F65DB3"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F65DB3" w:rsidRPr="00536537" w:rsidRDefault="00352BE3" w:rsidP="00050DC7">
            <w:pPr>
              <w:spacing w:after="0"/>
              <w:jc w:val="center"/>
              <w:rPr>
                <w:bCs/>
                <w:snapToGrid w:val="0"/>
              </w:rPr>
            </w:pPr>
            <w:r w:rsidRPr="00536537">
              <w:rPr>
                <w:bCs/>
                <w:snapToGrid w:val="0"/>
                <w:sz w:val="22"/>
                <w:szCs w:val="22"/>
              </w:rPr>
              <w:lastRenderedPageBreak/>
              <w:t>1.1.</w:t>
            </w:r>
            <w:r w:rsidR="00050DC7">
              <w:rPr>
                <w:bCs/>
                <w:snapToGrid w:val="0"/>
                <w:sz w:val="22"/>
                <w:szCs w:val="22"/>
              </w:rPr>
              <w:t>9</w:t>
            </w:r>
            <w:r w:rsidRPr="00536537">
              <w:rPr>
                <w:bCs/>
                <w:snapToGrid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F65DB3" w:rsidRPr="00536537" w:rsidRDefault="00F65DB3" w:rsidP="00BB37EF">
            <w:pPr>
              <w:keepNext/>
              <w:keepLines/>
              <w:widowControl w:val="0"/>
              <w:suppressLineNumbers/>
              <w:suppressAutoHyphens/>
              <w:spacing w:after="0"/>
              <w:jc w:val="left"/>
            </w:pPr>
            <w:r w:rsidRPr="00536537">
              <w:rPr>
                <w:sz w:val="22"/>
                <w:szCs w:val="22"/>
              </w:rPr>
              <w:t xml:space="preserve">Разъяснение положений документации об открытом аукционе </w:t>
            </w:r>
          </w:p>
        </w:tc>
        <w:tc>
          <w:tcPr>
            <w:tcW w:w="7215" w:type="dxa"/>
            <w:tcBorders>
              <w:top w:val="single" w:sz="4" w:space="0" w:color="auto"/>
              <w:left w:val="single" w:sz="4" w:space="0" w:color="auto"/>
              <w:bottom w:val="single" w:sz="4" w:space="0" w:color="auto"/>
              <w:right w:val="single" w:sz="4" w:space="0" w:color="auto"/>
            </w:tcBorders>
            <w:vAlign w:val="center"/>
          </w:tcPr>
          <w:p w:rsidR="00F65DB3" w:rsidRPr="00536537" w:rsidRDefault="00F65DB3" w:rsidP="001A3FF7">
            <w:pPr>
              <w:pStyle w:val="ConsPlusNormal"/>
              <w:jc w:val="both"/>
              <w:rPr>
                <w:rFonts w:ascii="Times New Roman" w:hAnsi="Times New Roman" w:cs="Times New Roman"/>
                <w:szCs w:val="22"/>
              </w:rPr>
            </w:pPr>
            <w:r w:rsidRPr="00536537">
              <w:rPr>
                <w:rFonts w:ascii="Times New Roman" w:hAnsi="Times New Roman" w:cs="Times New Roman"/>
                <w:szCs w:val="22"/>
              </w:rPr>
              <w:t>Любое заинтересованное лицо вправе направить в письменной форме, в том числе в форме электронного документа, Заказчику запрос о разъяснении положений аукционной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w:t>
            </w:r>
            <w:r w:rsidR="001E0B8D" w:rsidRPr="00536537">
              <w:rPr>
                <w:rFonts w:ascii="Times New Roman" w:hAnsi="Times New Roman" w:cs="Times New Roman"/>
                <w:szCs w:val="22"/>
              </w:rPr>
              <w:t>ачи заявок на участие в открытом аукционе</w:t>
            </w:r>
            <w:r w:rsidRPr="00536537">
              <w:rPr>
                <w:rFonts w:ascii="Times New Roman" w:hAnsi="Times New Roman" w:cs="Times New Roman"/>
                <w:szCs w:val="22"/>
              </w:rPr>
              <w:t>.</w:t>
            </w:r>
          </w:p>
          <w:p w:rsidR="001E0B8D" w:rsidRPr="00536537" w:rsidRDefault="00F65DB3" w:rsidP="001A3FF7">
            <w:pPr>
              <w:pStyle w:val="ConsPlusNormal"/>
              <w:jc w:val="both"/>
              <w:rPr>
                <w:rFonts w:ascii="Times New Roman" w:hAnsi="Times New Roman" w:cs="Times New Roman"/>
                <w:szCs w:val="22"/>
              </w:rPr>
            </w:pPr>
            <w:bookmarkStart w:id="1" w:name="P195"/>
            <w:bookmarkEnd w:id="1"/>
            <w:r w:rsidRPr="00536537">
              <w:rPr>
                <w:rFonts w:ascii="Times New Roman" w:hAnsi="Times New Roman" w:cs="Times New Roman"/>
                <w:szCs w:val="22"/>
              </w:rPr>
              <w:t xml:space="preserve">В течение одного дня </w:t>
            </w:r>
            <w:proofErr w:type="gramStart"/>
            <w:r w:rsidRPr="00536537">
              <w:rPr>
                <w:rFonts w:ascii="Times New Roman" w:hAnsi="Times New Roman" w:cs="Times New Roman"/>
                <w:szCs w:val="22"/>
              </w:rPr>
              <w:t>с даты направления</w:t>
            </w:r>
            <w:proofErr w:type="gramEnd"/>
            <w:r w:rsidRPr="00536537">
              <w:rPr>
                <w:rFonts w:ascii="Times New Roman" w:hAnsi="Times New Roman" w:cs="Times New Roman"/>
                <w:szCs w:val="22"/>
              </w:rPr>
              <w:t xml:space="preserve"> р</w:t>
            </w:r>
            <w:r w:rsidR="001E0B8D" w:rsidRPr="00536537">
              <w:rPr>
                <w:rFonts w:ascii="Times New Roman" w:hAnsi="Times New Roman" w:cs="Times New Roman"/>
                <w:szCs w:val="22"/>
              </w:rPr>
              <w:t xml:space="preserve">азъяснения положений аукционной </w:t>
            </w:r>
            <w:r w:rsidRPr="00536537">
              <w:rPr>
                <w:rFonts w:ascii="Times New Roman" w:hAnsi="Times New Roman" w:cs="Times New Roman"/>
                <w:szCs w:val="22"/>
              </w:rPr>
              <w:t>документации по запросу заинтересованного лица такое разъяснение должно быть разме</w:t>
            </w:r>
            <w:r w:rsidR="001E0B8D" w:rsidRPr="00536537">
              <w:rPr>
                <w:rFonts w:ascii="Times New Roman" w:hAnsi="Times New Roman" w:cs="Times New Roman"/>
                <w:szCs w:val="22"/>
              </w:rPr>
              <w:t xml:space="preserve">щено Заказчиком </w:t>
            </w:r>
            <w:r w:rsidR="005A7728">
              <w:rPr>
                <w:rFonts w:ascii="Times New Roman" w:hAnsi="Times New Roman" w:cs="Times New Roman"/>
                <w:szCs w:val="22"/>
              </w:rPr>
              <w:t>на официальном сайте торгов</w:t>
            </w:r>
            <w:r w:rsidR="001E0B8D" w:rsidRPr="00536537">
              <w:rPr>
                <w:rFonts w:ascii="Times New Roman" w:hAnsi="Times New Roman" w:cs="Times New Roman"/>
                <w:szCs w:val="22"/>
              </w:rPr>
              <w:t xml:space="preserve"> </w:t>
            </w:r>
            <w:r w:rsidRPr="00536537">
              <w:rPr>
                <w:rFonts w:ascii="Times New Roman" w:hAnsi="Times New Roman" w:cs="Times New Roman"/>
                <w:szCs w:val="22"/>
              </w:rPr>
              <w:t xml:space="preserve">с указанием предмета запроса, но без указания заинтересованного лица, от которого поступил запрос. </w:t>
            </w:r>
          </w:p>
          <w:p w:rsidR="00F65DB3" w:rsidRPr="00536537" w:rsidRDefault="00F65DB3" w:rsidP="001A3FF7">
            <w:pPr>
              <w:pStyle w:val="ConsPlusNormal"/>
              <w:jc w:val="both"/>
              <w:rPr>
                <w:rFonts w:ascii="Times New Roman" w:hAnsi="Times New Roman" w:cs="Times New Roman"/>
                <w:szCs w:val="22"/>
              </w:rPr>
            </w:pPr>
            <w:r w:rsidRPr="00536537">
              <w:rPr>
                <w:rFonts w:ascii="Times New Roman" w:hAnsi="Times New Roman" w:cs="Times New Roman"/>
                <w:szCs w:val="22"/>
              </w:rPr>
              <w:t>Р</w:t>
            </w:r>
            <w:r w:rsidR="001E0B8D" w:rsidRPr="00536537">
              <w:rPr>
                <w:rFonts w:ascii="Times New Roman" w:hAnsi="Times New Roman" w:cs="Times New Roman"/>
                <w:szCs w:val="22"/>
              </w:rPr>
              <w:t xml:space="preserve">азъяснение положений аукционной </w:t>
            </w:r>
            <w:r w:rsidRPr="00536537">
              <w:rPr>
                <w:rFonts w:ascii="Times New Roman" w:hAnsi="Times New Roman" w:cs="Times New Roman"/>
                <w:szCs w:val="22"/>
              </w:rPr>
              <w:t>документации не должно изменять ее суть.</w:t>
            </w:r>
          </w:p>
        </w:tc>
      </w:tr>
      <w:tr w:rsidR="007E2B4F"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7E2B4F" w:rsidRPr="00536537" w:rsidRDefault="00352BE3" w:rsidP="00050DC7">
            <w:pPr>
              <w:spacing w:after="0"/>
              <w:jc w:val="center"/>
              <w:rPr>
                <w:bCs/>
                <w:snapToGrid w:val="0"/>
              </w:rPr>
            </w:pPr>
            <w:r w:rsidRPr="00536537">
              <w:rPr>
                <w:bCs/>
                <w:snapToGrid w:val="0"/>
                <w:sz w:val="22"/>
                <w:szCs w:val="22"/>
              </w:rPr>
              <w:t>1.1.</w:t>
            </w:r>
            <w:r w:rsidR="00050DC7">
              <w:rPr>
                <w:bCs/>
                <w:snapToGrid w:val="0"/>
                <w:sz w:val="22"/>
                <w:szCs w:val="22"/>
              </w:rPr>
              <w:t>10</w:t>
            </w:r>
            <w:r w:rsidRPr="00536537">
              <w:rPr>
                <w:bCs/>
                <w:snapToGrid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7E2B4F" w:rsidRPr="00536537" w:rsidRDefault="007E2B4F" w:rsidP="00BB37EF">
            <w:pPr>
              <w:keepNext/>
              <w:keepLines/>
              <w:widowControl w:val="0"/>
              <w:suppressLineNumbers/>
              <w:suppressAutoHyphens/>
              <w:spacing w:after="0"/>
              <w:jc w:val="left"/>
            </w:pPr>
            <w:r w:rsidRPr="00536537">
              <w:rPr>
                <w:sz w:val="22"/>
                <w:szCs w:val="22"/>
              </w:rPr>
              <w:t>Срок  отказа от проведения открытого аукциона</w:t>
            </w:r>
          </w:p>
        </w:tc>
        <w:tc>
          <w:tcPr>
            <w:tcW w:w="7215" w:type="dxa"/>
            <w:tcBorders>
              <w:top w:val="single" w:sz="4" w:space="0" w:color="auto"/>
              <w:left w:val="single" w:sz="4" w:space="0" w:color="auto"/>
              <w:bottom w:val="single" w:sz="4" w:space="0" w:color="auto"/>
              <w:right w:val="single" w:sz="4" w:space="0" w:color="auto"/>
            </w:tcBorders>
            <w:vAlign w:val="center"/>
          </w:tcPr>
          <w:p w:rsidR="007E2B4F" w:rsidRPr="00536537" w:rsidRDefault="007E2B4F" w:rsidP="005A7728">
            <w:pPr>
              <w:pStyle w:val="ConsPlusNormal"/>
              <w:jc w:val="both"/>
              <w:rPr>
                <w:rFonts w:ascii="Times New Roman" w:hAnsi="Times New Roman" w:cs="Times New Roman"/>
                <w:szCs w:val="22"/>
              </w:rPr>
            </w:pPr>
            <w:r w:rsidRPr="00536537">
              <w:rPr>
                <w:rFonts w:ascii="Times New Roman" w:hAnsi="Times New Roman" w:cs="Times New Roman"/>
                <w:szCs w:val="22"/>
              </w:rPr>
              <w:t xml:space="preserve">Заказчик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5A7728">
              <w:rPr>
                <w:rFonts w:ascii="Times New Roman" w:hAnsi="Times New Roman" w:cs="Times New Roman"/>
                <w:szCs w:val="22"/>
              </w:rPr>
              <w:t>на официальном сайте торгов</w:t>
            </w:r>
            <w:r w:rsidRPr="00536537">
              <w:rPr>
                <w:rFonts w:ascii="Times New Roman" w:hAnsi="Times New Roman" w:cs="Times New Roman"/>
                <w:szCs w:val="22"/>
              </w:rPr>
              <w:t xml:space="preserve"> в течение одного дня с даты принятия решения об отказе от проведения</w:t>
            </w:r>
            <w:proofErr w:type="gramEnd"/>
            <w:r w:rsidRPr="00536537">
              <w:rPr>
                <w:rFonts w:ascii="Times New Roman" w:hAnsi="Times New Roman" w:cs="Times New Roman"/>
                <w:szCs w:val="22"/>
              </w:rPr>
              <w:t xml:space="preserve"> аукциона. В течение двух рабочих дней с даты принятия указанного решения Заказчик направляет соответствующие уведомления всем заявителям. </w:t>
            </w:r>
          </w:p>
        </w:tc>
      </w:tr>
      <w:tr w:rsidR="00F73AD3"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F73AD3" w:rsidRPr="00536537" w:rsidRDefault="00352BE3" w:rsidP="00050DC7">
            <w:pPr>
              <w:spacing w:after="0"/>
              <w:jc w:val="center"/>
              <w:rPr>
                <w:bCs/>
                <w:snapToGrid w:val="0"/>
              </w:rPr>
            </w:pPr>
            <w:r w:rsidRPr="00536537">
              <w:rPr>
                <w:bCs/>
                <w:snapToGrid w:val="0"/>
                <w:sz w:val="22"/>
                <w:szCs w:val="22"/>
              </w:rPr>
              <w:t>1.1.1</w:t>
            </w:r>
            <w:r w:rsidR="00050DC7">
              <w:rPr>
                <w:bCs/>
                <w:snapToGrid w:val="0"/>
                <w:sz w:val="22"/>
                <w:szCs w:val="22"/>
              </w:rPr>
              <w:t>1</w:t>
            </w:r>
            <w:r w:rsidRPr="00536537">
              <w:rPr>
                <w:bCs/>
                <w:snapToGrid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F73AD3" w:rsidRPr="00536537" w:rsidRDefault="00F73AD3" w:rsidP="00BB37EF">
            <w:pPr>
              <w:keepNext/>
              <w:keepLines/>
              <w:widowControl w:val="0"/>
              <w:suppressLineNumbers/>
              <w:suppressAutoHyphens/>
              <w:spacing w:after="0"/>
              <w:jc w:val="left"/>
            </w:pPr>
            <w:r w:rsidRPr="00536537">
              <w:rPr>
                <w:sz w:val="22"/>
                <w:szCs w:val="22"/>
              </w:rPr>
              <w:t>Срок, место и порядок предоставления документации</w:t>
            </w:r>
          </w:p>
        </w:tc>
        <w:tc>
          <w:tcPr>
            <w:tcW w:w="7215" w:type="dxa"/>
            <w:tcBorders>
              <w:top w:val="single" w:sz="4" w:space="0" w:color="auto"/>
              <w:left w:val="single" w:sz="4" w:space="0" w:color="auto"/>
              <w:bottom w:val="single" w:sz="4" w:space="0" w:color="auto"/>
              <w:right w:val="single" w:sz="4" w:space="0" w:color="auto"/>
            </w:tcBorders>
            <w:vAlign w:val="center"/>
          </w:tcPr>
          <w:p w:rsidR="00F73AD3" w:rsidRPr="00536537" w:rsidRDefault="00F73AD3" w:rsidP="00E85347">
            <w:pPr>
              <w:spacing w:after="0"/>
            </w:pPr>
            <w:r w:rsidRPr="00536537">
              <w:rPr>
                <w:sz w:val="22"/>
                <w:szCs w:val="22"/>
              </w:rPr>
              <w:t xml:space="preserve">Документация об открытом аукционе предоставляется всем участникам закупки </w:t>
            </w:r>
            <w:r w:rsidRPr="00DE51C5">
              <w:rPr>
                <w:sz w:val="22"/>
                <w:szCs w:val="22"/>
              </w:rPr>
              <w:t xml:space="preserve">бесплатно </w:t>
            </w:r>
            <w:r w:rsidR="005702E0" w:rsidRPr="00DE51C5">
              <w:rPr>
                <w:sz w:val="22"/>
                <w:szCs w:val="22"/>
              </w:rPr>
              <w:t xml:space="preserve">в период </w:t>
            </w:r>
            <w:r w:rsidRPr="00DE51C5">
              <w:rPr>
                <w:sz w:val="22"/>
                <w:szCs w:val="22"/>
              </w:rPr>
              <w:t xml:space="preserve">с </w:t>
            </w:r>
            <w:r w:rsidRPr="00311701">
              <w:rPr>
                <w:sz w:val="22"/>
                <w:szCs w:val="22"/>
              </w:rPr>
              <w:t>«</w:t>
            </w:r>
            <w:r w:rsidR="00CC451E" w:rsidRPr="00311701">
              <w:rPr>
                <w:sz w:val="22"/>
                <w:szCs w:val="22"/>
              </w:rPr>
              <w:t>2</w:t>
            </w:r>
            <w:r w:rsidR="00E85347" w:rsidRPr="00311701">
              <w:rPr>
                <w:sz w:val="22"/>
                <w:szCs w:val="22"/>
              </w:rPr>
              <w:t>5</w:t>
            </w:r>
            <w:r w:rsidR="006F55F1" w:rsidRPr="00311701">
              <w:rPr>
                <w:sz w:val="22"/>
                <w:szCs w:val="22"/>
              </w:rPr>
              <w:t xml:space="preserve">» </w:t>
            </w:r>
            <w:r w:rsidR="00CC451E" w:rsidRPr="00311701">
              <w:rPr>
                <w:sz w:val="22"/>
                <w:szCs w:val="22"/>
              </w:rPr>
              <w:t>апреля</w:t>
            </w:r>
            <w:r w:rsidRPr="00311701">
              <w:rPr>
                <w:sz w:val="22"/>
                <w:szCs w:val="22"/>
              </w:rPr>
              <w:t xml:space="preserve"> 201</w:t>
            </w:r>
            <w:r w:rsidR="005702E0" w:rsidRPr="00311701">
              <w:rPr>
                <w:sz w:val="22"/>
                <w:szCs w:val="22"/>
              </w:rPr>
              <w:t>7</w:t>
            </w:r>
            <w:r w:rsidRPr="00311701">
              <w:rPr>
                <w:sz w:val="22"/>
                <w:szCs w:val="22"/>
              </w:rPr>
              <w:t xml:space="preserve"> года по «</w:t>
            </w:r>
            <w:r w:rsidR="00365071" w:rsidRPr="00311701">
              <w:rPr>
                <w:sz w:val="22"/>
                <w:szCs w:val="22"/>
              </w:rPr>
              <w:t>1</w:t>
            </w:r>
            <w:r w:rsidR="00E85347" w:rsidRPr="00311701">
              <w:rPr>
                <w:sz w:val="22"/>
                <w:szCs w:val="22"/>
              </w:rPr>
              <w:t>5</w:t>
            </w:r>
            <w:r w:rsidRPr="00311701">
              <w:rPr>
                <w:sz w:val="22"/>
                <w:szCs w:val="22"/>
              </w:rPr>
              <w:t>»</w:t>
            </w:r>
            <w:r w:rsidR="00C80AB8" w:rsidRPr="00311701">
              <w:rPr>
                <w:sz w:val="22"/>
                <w:szCs w:val="22"/>
              </w:rPr>
              <w:t xml:space="preserve"> </w:t>
            </w:r>
            <w:r w:rsidR="00365071" w:rsidRPr="00311701">
              <w:rPr>
                <w:sz w:val="22"/>
                <w:szCs w:val="22"/>
              </w:rPr>
              <w:t>мая</w:t>
            </w:r>
            <w:r w:rsidRPr="00311701">
              <w:rPr>
                <w:sz w:val="22"/>
                <w:szCs w:val="22"/>
              </w:rPr>
              <w:t xml:space="preserve"> 201</w:t>
            </w:r>
            <w:r w:rsidR="00C80AB8" w:rsidRPr="00311701">
              <w:rPr>
                <w:sz w:val="22"/>
                <w:szCs w:val="22"/>
              </w:rPr>
              <w:t>7</w:t>
            </w:r>
            <w:r w:rsidRPr="00311701">
              <w:rPr>
                <w:sz w:val="22"/>
                <w:szCs w:val="22"/>
              </w:rPr>
              <w:t xml:space="preserve"> года на сайте: </w:t>
            </w:r>
            <w:hyperlink r:id="rId6" w:history="1">
              <w:r w:rsidR="00C80AB8" w:rsidRPr="00311701">
                <w:rPr>
                  <w:rStyle w:val="a3"/>
                  <w:sz w:val="22"/>
                  <w:szCs w:val="22"/>
                  <w:lang w:val="en-US"/>
                </w:rPr>
                <w:t>www</w:t>
              </w:r>
              <w:r w:rsidR="00C80AB8" w:rsidRPr="00311701">
                <w:rPr>
                  <w:rStyle w:val="a3"/>
                  <w:sz w:val="22"/>
                  <w:szCs w:val="22"/>
                </w:rPr>
                <w:t>.</w:t>
              </w:r>
              <w:proofErr w:type="spellStart"/>
              <w:r w:rsidR="00C80AB8" w:rsidRPr="00311701">
                <w:rPr>
                  <w:rStyle w:val="a3"/>
                  <w:sz w:val="22"/>
                  <w:szCs w:val="22"/>
                  <w:lang w:val="en-US"/>
                </w:rPr>
                <w:t>torgi</w:t>
              </w:r>
              <w:proofErr w:type="spellEnd"/>
              <w:r w:rsidR="00C80AB8" w:rsidRPr="00311701">
                <w:rPr>
                  <w:rStyle w:val="a3"/>
                  <w:sz w:val="22"/>
                  <w:szCs w:val="22"/>
                </w:rPr>
                <w:t>.</w:t>
              </w:r>
              <w:proofErr w:type="spellStart"/>
              <w:r w:rsidR="00C80AB8" w:rsidRPr="00311701">
                <w:rPr>
                  <w:rStyle w:val="a3"/>
                  <w:sz w:val="22"/>
                  <w:szCs w:val="22"/>
                  <w:lang w:val="en-US"/>
                </w:rPr>
                <w:t>gov</w:t>
              </w:r>
              <w:proofErr w:type="spellEnd"/>
              <w:r w:rsidR="00C80AB8" w:rsidRPr="00311701">
                <w:rPr>
                  <w:rStyle w:val="a3"/>
                  <w:sz w:val="22"/>
                  <w:szCs w:val="22"/>
                </w:rPr>
                <w:t>.</w:t>
              </w:r>
              <w:proofErr w:type="spellStart"/>
              <w:r w:rsidR="00C80AB8" w:rsidRPr="00311701">
                <w:rPr>
                  <w:rStyle w:val="a3"/>
                  <w:sz w:val="22"/>
                  <w:szCs w:val="22"/>
                  <w:lang w:val="en-US"/>
                </w:rPr>
                <w:t>ru</w:t>
              </w:r>
              <w:proofErr w:type="spellEnd"/>
            </w:hyperlink>
            <w:r w:rsidRPr="00311701">
              <w:rPr>
                <w:sz w:val="22"/>
                <w:szCs w:val="22"/>
              </w:rPr>
              <w:t xml:space="preserve"> или</w:t>
            </w:r>
            <w:r w:rsidRPr="00536537">
              <w:rPr>
                <w:sz w:val="22"/>
                <w:szCs w:val="22"/>
              </w:rPr>
              <w:t xml:space="preserve"> по адресу на основании запроса: 614039 г</w:t>
            </w:r>
            <w:proofErr w:type="gramStart"/>
            <w:r w:rsidRPr="00536537">
              <w:rPr>
                <w:sz w:val="22"/>
                <w:szCs w:val="22"/>
              </w:rPr>
              <w:t>.П</w:t>
            </w:r>
            <w:proofErr w:type="gramEnd"/>
            <w:r w:rsidRPr="00536537">
              <w:rPr>
                <w:sz w:val="22"/>
                <w:szCs w:val="22"/>
              </w:rPr>
              <w:t>ермь, ул.Газеты Звезда, д.79 в рабочие дни с 10.00 до 17.00</w:t>
            </w:r>
          </w:p>
        </w:tc>
      </w:tr>
      <w:tr w:rsidR="00F73AD3"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F73AD3" w:rsidRPr="00536537" w:rsidRDefault="00352BE3" w:rsidP="00050DC7">
            <w:pPr>
              <w:pStyle w:val="3"/>
              <w:keepNext w:val="0"/>
              <w:numPr>
                <w:ilvl w:val="0"/>
                <w:numId w:val="0"/>
              </w:numPr>
              <w:spacing w:before="0" w:after="0"/>
              <w:jc w:val="center"/>
              <w:rPr>
                <w:rFonts w:ascii="Times New Roman" w:hAnsi="Times New Roman"/>
                <w:b w:val="0"/>
                <w:bCs w:val="0"/>
              </w:rPr>
            </w:pPr>
            <w:r w:rsidRPr="00536537">
              <w:rPr>
                <w:rFonts w:ascii="Times New Roman" w:hAnsi="Times New Roman"/>
                <w:b w:val="0"/>
                <w:bCs w:val="0"/>
                <w:sz w:val="22"/>
                <w:szCs w:val="22"/>
              </w:rPr>
              <w:t>1.1.1</w:t>
            </w:r>
            <w:r w:rsidR="00050DC7">
              <w:rPr>
                <w:rFonts w:ascii="Times New Roman" w:hAnsi="Times New Roman"/>
                <w:b w:val="0"/>
                <w:bCs w:val="0"/>
                <w:sz w:val="22"/>
                <w:szCs w:val="22"/>
              </w:rPr>
              <w:t>2</w:t>
            </w:r>
            <w:r w:rsidRPr="00536537">
              <w:rPr>
                <w:rFonts w:ascii="Times New Roman" w:hAnsi="Times New Roman"/>
                <w:b w:val="0"/>
                <w:bCs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F73AD3" w:rsidRPr="00536537" w:rsidRDefault="00F73AD3" w:rsidP="00F73AD3">
            <w:pPr>
              <w:keepNext/>
              <w:keepLines/>
              <w:widowControl w:val="0"/>
              <w:suppressLineNumbers/>
              <w:suppressAutoHyphens/>
              <w:spacing w:after="0"/>
              <w:jc w:val="left"/>
            </w:pPr>
            <w:r w:rsidRPr="00536537">
              <w:rPr>
                <w:sz w:val="22"/>
                <w:szCs w:val="22"/>
              </w:rPr>
              <w:t xml:space="preserve">Вид и предмет открытого аукциона </w:t>
            </w:r>
          </w:p>
        </w:tc>
        <w:tc>
          <w:tcPr>
            <w:tcW w:w="7215" w:type="dxa"/>
            <w:tcBorders>
              <w:top w:val="single" w:sz="4" w:space="0" w:color="auto"/>
              <w:left w:val="single" w:sz="4" w:space="0" w:color="auto"/>
              <w:bottom w:val="single" w:sz="4" w:space="0" w:color="auto"/>
              <w:right w:val="single" w:sz="4" w:space="0" w:color="auto"/>
            </w:tcBorders>
          </w:tcPr>
          <w:p w:rsidR="00F73AD3" w:rsidRPr="00536537" w:rsidRDefault="00F73AD3" w:rsidP="001A3FF7">
            <w:pPr>
              <w:shd w:val="clear" w:color="auto" w:fill="FFFFFF"/>
              <w:spacing w:after="0"/>
              <w:contextualSpacing/>
            </w:pPr>
            <w:r w:rsidRPr="00536537">
              <w:rPr>
                <w:sz w:val="22"/>
                <w:szCs w:val="22"/>
              </w:rPr>
              <w:t xml:space="preserve">Открытый аукцион </w:t>
            </w:r>
            <w:r w:rsidRPr="00536537">
              <w:rPr>
                <w:spacing w:val="1"/>
                <w:sz w:val="22"/>
                <w:szCs w:val="22"/>
              </w:rPr>
              <w:t>на право заключения двустороннего договора аренды объект</w:t>
            </w:r>
            <w:r w:rsidR="00B53324" w:rsidRPr="00536537">
              <w:rPr>
                <w:spacing w:val="1"/>
                <w:sz w:val="22"/>
                <w:szCs w:val="22"/>
              </w:rPr>
              <w:t>а(</w:t>
            </w:r>
            <w:proofErr w:type="spellStart"/>
            <w:r w:rsidRPr="00536537">
              <w:rPr>
                <w:spacing w:val="1"/>
                <w:sz w:val="22"/>
                <w:szCs w:val="22"/>
              </w:rPr>
              <w:t>ов</w:t>
            </w:r>
            <w:proofErr w:type="spellEnd"/>
            <w:r w:rsidR="00B53324" w:rsidRPr="00536537">
              <w:rPr>
                <w:spacing w:val="1"/>
                <w:sz w:val="22"/>
                <w:szCs w:val="22"/>
              </w:rPr>
              <w:t>)</w:t>
            </w:r>
            <w:r w:rsidRPr="00536537">
              <w:rPr>
                <w:spacing w:val="1"/>
                <w:sz w:val="22"/>
                <w:szCs w:val="22"/>
              </w:rPr>
              <w:t xml:space="preserve"> муниципального недвижимого имущества </w:t>
            </w:r>
          </w:p>
        </w:tc>
      </w:tr>
      <w:tr w:rsidR="00F73AD3"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F73AD3" w:rsidRPr="00536537" w:rsidRDefault="00352BE3" w:rsidP="00050DC7">
            <w:pPr>
              <w:spacing w:after="0"/>
              <w:jc w:val="center"/>
              <w:rPr>
                <w:bCs/>
                <w:snapToGrid w:val="0"/>
              </w:rPr>
            </w:pPr>
            <w:r w:rsidRPr="00536537">
              <w:rPr>
                <w:bCs/>
                <w:snapToGrid w:val="0"/>
                <w:sz w:val="22"/>
                <w:szCs w:val="22"/>
              </w:rPr>
              <w:t>1.1.1</w:t>
            </w:r>
            <w:r w:rsidR="00050DC7">
              <w:rPr>
                <w:bCs/>
                <w:snapToGrid w:val="0"/>
                <w:sz w:val="22"/>
                <w:szCs w:val="22"/>
              </w:rPr>
              <w:t>3</w:t>
            </w:r>
            <w:r w:rsidRPr="00536537">
              <w:rPr>
                <w:bCs/>
                <w:snapToGrid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F73AD3" w:rsidRPr="00536537" w:rsidRDefault="00F73AD3" w:rsidP="00F73AD3">
            <w:pPr>
              <w:keepNext/>
              <w:keepLines/>
              <w:widowControl w:val="0"/>
              <w:suppressLineNumbers/>
              <w:suppressAutoHyphens/>
              <w:spacing w:after="0"/>
              <w:jc w:val="left"/>
            </w:pPr>
            <w:r w:rsidRPr="00536537">
              <w:rPr>
                <w:sz w:val="22"/>
                <w:szCs w:val="22"/>
              </w:rPr>
              <w:t>Осмотр помещений по адресам ул. Ижевская,30</w:t>
            </w:r>
          </w:p>
        </w:tc>
        <w:tc>
          <w:tcPr>
            <w:tcW w:w="7215" w:type="dxa"/>
            <w:tcBorders>
              <w:top w:val="single" w:sz="4" w:space="0" w:color="auto"/>
              <w:left w:val="single" w:sz="4" w:space="0" w:color="auto"/>
              <w:bottom w:val="single" w:sz="4" w:space="0" w:color="auto"/>
              <w:right w:val="single" w:sz="4" w:space="0" w:color="auto"/>
            </w:tcBorders>
          </w:tcPr>
          <w:p w:rsidR="00F73AD3" w:rsidRPr="00536537" w:rsidRDefault="00C66729" w:rsidP="001A3FF7">
            <w:pPr>
              <w:shd w:val="clear" w:color="auto" w:fill="FFFFFF"/>
              <w:spacing w:after="0"/>
              <w:contextualSpacing/>
            </w:pPr>
            <w:r w:rsidRPr="00536537">
              <w:rPr>
                <w:sz w:val="22"/>
                <w:szCs w:val="22"/>
              </w:rPr>
              <w:t xml:space="preserve">Участник открытого аукциона </w:t>
            </w:r>
            <w:r w:rsidR="00F73AD3" w:rsidRPr="00536537">
              <w:rPr>
                <w:sz w:val="22"/>
                <w:szCs w:val="22"/>
              </w:rPr>
              <w:t xml:space="preserve">в рабочие дни с </w:t>
            </w:r>
            <w:proofErr w:type="spellStart"/>
            <w:r w:rsidR="00F73AD3" w:rsidRPr="00536537">
              <w:rPr>
                <w:sz w:val="22"/>
                <w:szCs w:val="22"/>
              </w:rPr>
              <w:t>Пн-Пт</w:t>
            </w:r>
            <w:proofErr w:type="spellEnd"/>
            <w:r w:rsidR="00F73AD3" w:rsidRPr="00536537">
              <w:rPr>
                <w:sz w:val="22"/>
                <w:szCs w:val="22"/>
              </w:rPr>
              <w:t xml:space="preserve"> в ра</w:t>
            </w:r>
            <w:r w:rsidR="007C1C60" w:rsidRPr="00536537">
              <w:rPr>
                <w:sz w:val="22"/>
                <w:szCs w:val="22"/>
              </w:rPr>
              <w:t>бочее время с 09</w:t>
            </w:r>
            <w:r w:rsidR="00F73AD3" w:rsidRPr="00536537">
              <w:rPr>
                <w:sz w:val="22"/>
                <w:szCs w:val="22"/>
              </w:rPr>
              <w:t>-00 до 17-00 по согласованию с Заказчиком может произвести осмотр помещений по адресу ул. Ижевская, д.30</w:t>
            </w:r>
            <w:r w:rsidRPr="00536537">
              <w:rPr>
                <w:sz w:val="22"/>
                <w:szCs w:val="22"/>
              </w:rPr>
              <w:t>, но не позднее чем за два рабочих дня до даты окончания срока подачи заявок на участие в аукционе.</w:t>
            </w:r>
          </w:p>
          <w:p w:rsidR="00C66729" w:rsidRPr="00536537" w:rsidRDefault="00F73AD3" w:rsidP="001A3FF7">
            <w:pPr>
              <w:shd w:val="clear" w:color="auto" w:fill="FFFFFF"/>
              <w:spacing w:after="0"/>
              <w:contextualSpacing/>
            </w:pPr>
            <w:r w:rsidRPr="00536537">
              <w:rPr>
                <w:sz w:val="22"/>
                <w:szCs w:val="22"/>
              </w:rPr>
              <w:t>Контактное лицо – заведующая хозяйством Жизневская Людмила Михайловна тел: 8966-79-62-689</w:t>
            </w:r>
          </w:p>
        </w:tc>
      </w:tr>
      <w:tr w:rsidR="00F73AD3"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F73AD3" w:rsidRPr="00536537" w:rsidRDefault="00352BE3" w:rsidP="00050DC7">
            <w:pPr>
              <w:spacing w:after="0"/>
              <w:jc w:val="center"/>
              <w:rPr>
                <w:bCs/>
                <w:snapToGrid w:val="0"/>
              </w:rPr>
            </w:pPr>
            <w:r w:rsidRPr="00536537">
              <w:rPr>
                <w:bCs/>
                <w:snapToGrid w:val="0"/>
                <w:sz w:val="22"/>
                <w:szCs w:val="22"/>
              </w:rPr>
              <w:t>1.1.1</w:t>
            </w:r>
            <w:r w:rsidR="00050DC7">
              <w:rPr>
                <w:bCs/>
                <w:snapToGrid w:val="0"/>
                <w:sz w:val="22"/>
                <w:szCs w:val="22"/>
              </w:rPr>
              <w:t>4</w:t>
            </w:r>
            <w:r w:rsidRPr="00536537">
              <w:rPr>
                <w:bCs/>
                <w:snapToGrid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F73AD3" w:rsidRPr="00536537" w:rsidRDefault="00F73AD3" w:rsidP="00BB37EF">
            <w:pPr>
              <w:keepNext/>
              <w:keepLines/>
              <w:widowControl w:val="0"/>
              <w:suppressLineNumbers/>
              <w:suppressAutoHyphens/>
              <w:spacing w:after="0"/>
              <w:jc w:val="left"/>
            </w:pPr>
            <w:r w:rsidRPr="00536537">
              <w:rPr>
                <w:sz w:val="22"/>
                <w:szCs w:val="22"/>
              </w:rPr>
              <w:t>Предмет договора</w:t>
            </w:r>
          </w:p>
        </w:tc>
        <w:tc>
          <w:tcPr>
            <w:tcW w:w="7215" w:type="dxa"/>
            <w:tcBorders>
              <w:top w:val="single" w:sz="4" w:space="0" w:color="auto"/>
              <w:left w:val="single" w:sz="4" w:space="0" w:color="auto"/>
              <w:bottom w:val="single" w:sz="4" w:space="0" w:color="auto"/>
              <w:right w:val="single" w:sz="4" w:space="0" w:color="auto"/>
            </w:tcBorders>
          </w:tcPr>
          <w:p w:rsidR="00F73AD3" w:rsidRPr="00536537" w:rsidRDefault="00453715" w:rsidP="001A3FF7">
            <w:pPr>
              <w:keepNext/>
              <w:keepLines/>
              <w:widowControl w:val="0"/>
              <w:suppressLineNumbers/>
              <w:suppressAutoHyphens/>
              <w:spacing w:after="0"/>
              <w:rPr>
                <w:spacing w:val="1"/>
              </w:rPr>
            </w:pPr>
            <w:r w:rsidRPr="00536537">
              <w:rPr>
                <w:spacing w:val="1"/>
                <w:sz w:val="22"/>
                <w:szCs w:val="22"/>
              </w:rPr>
              <w:t>Аренда объект</w:t>
            </w:r>
            <w:r w:rsidR="00B53324" w:rsidRPr="00536537">
              <w:rPr>
                <w:spacing w:val="1"/>
                <w:sz w:val="22"/>
                <w:szCs w:val="22"/>
              </w:rPr>
              <w:t>а(</w:t>
            </w:r>
            <w:proofErr w:type="spellStart"/>
            <w:r w:rsidRPr="00536537">
              <w:rPr>
                <w:spacing w:val="1"/>
                <w:sz w:val="22"/>
                <w:szCs w:val="22"/>
              </w:rPr>
              <w:t>ов</w:t>
            </w:r>
            <w:proofErr w:type="spellEnd"/>
            <w:r w:rsidR="00B53324" w:rsidRPr="00536537">
              <w:rPr>
                <w:spacing w:val="1"/>
                <w:sz w:val="22"/>
                <w:szCs w:val="22"/>
              </w:rPr>
              <w:t>)</w:t>
            </w:r>
            <w:r w:rsidRPr="00536537">
              <w:rPr>
                <w:spacing w:val="1"/>
                <w:sz w:val="22"/>
                <w:szCs w:val="22"/>
              </w:rPr>
              <w:t xml:space="preserve"> муниципального недвижимого имущества</w:t>
            </w:r>
          </w:p>
          <w:p w:rsidR="00F73AD3" w:rsidRPr="00536537" w:rsidRDefault="00F73AD3" w:rsidP="001A3FF7">
            <w:pPr>
              <w:keepNext/>
              <w:keepLines/>
              <w:widowControl w:val="0"/>
              <w:suppressLineNumbers/>
              <w:suppressAutoHyphens/>
              <w:spacing w:after="0"/>
              <w:rPr>
                <w:b/>
                <w:bCs/>
              </w:rPr>
            </w:pPr>
            <w:r w:rsidRPr="00536537">
              <w:rPr>
                <w:sz w:val="22"/>
                <w:szCs w:val="22"/>
              </w:rPr>
              <w:t xml:space="preserve">Технические характеристики указаны в разделах </w:t>
            </w:r>
            <w:r w:rsidRPr="00536537">
              <w:rPr>
                <w:sz w:val="22"/>
                <w:szCs w:val="22"/>
                <w:lang w:val="en-US"/>
              </w:rPr>
              <w:t>II</w:t>
            </w:r>
            <w:r w:rsidRPr="00536537">
              <w:rPr>
                <w:sz w:val="22"/>
                <w:szCs w:val="22"/>
              </w:rPr>
              <w:t xml:space="preserve"> ТЕХНИЧЕСКАЯ ЧАСТЬ  ДОКУМЕНТАЦИИ ОБ </w:t>
            </w:r>
            <w:r w:rsidR="00453715" w:rsidRPr="00536537">
              <w:rPr>
                <w:sz w:val="22"/>
                <w:szCs w:val="22"/>
              </w:rPr>
              <w:t xml:space="preserve">ОТКРЫТОМ </w:t>
            </w:r>
            <w:r w:rsidRPr="00536537">
              <w:rPr>
                <w:sz w:val="22"/>
                <w:szCs w:val="22"/>
              </w:rPr>
              <w:t>АУКЦИОНЕ</w:t>
            </w:r>
            <w:r w:rsidR="00453715" w:rsidRPr="00536537">
              <w:rPr>
                <w:sz w:val="22"/>
                <w:szCs w:val="22"/>
              </w:rPr>
              <w:t xml:space="preserve"> </w:t>
            </w:r>
            <w:r w:rsidRPr="00536537">
              <w:rPr>
                <w:sz w:val="22"/>
                <w:szCs w:val="22"/>
              </w:rPr>
              <w:t xml:space="preserve">и </w:t>
            </w:r>
            <w:r w:rsidRPr="00536537">
              <w:rPr>
                <w:sz w:val="22"/>
                <w:szCs w:val="22"/>
                <w:lang w:val="en-US"/>
              </w:rPr>
              <w:t>III</w:t>
            </w:r>
            <w:r w:rsidRPr="00536537">
              <w:rPr>
                <w:sz w:val="22"/>
                <w:szCs w:val="22"/>
              </w:rPr>
              <w:t xml:space="preserve"> ДОКУМЕНТАЦИИ ОБ </w:t>
            </w:r>
            <w:r w:rsidR="00453715" w:rsidRPr="00536537">
              <w:rPr>
                <w:sz w:val="22"/>
                <w:szCs w:val="22"/>
              </w:rPr>
              <w:t xml:space="preserve">ОТКРЫТОМ АУКЦИОНЕ </w:t>
            </w:r>
            <w:r w:rsidRPr="00536537">
              <w:rPr>
                <w:sz w:val="22"/>
                <w:szCs w:val="22"/>
              </w:rPr>
              <w:t xml:space="preserve">«ПРОЕКТ ДОГОВОРА»  </w:t>
            </w:r>
          </w:p>
        </w:tc>
      </w:tr>
      <w:tr w:rsidR="00F73AD3" w:rsidRPr="00536537" w:rsidTr="001A3FF7">
        <w:trPr>
          <w:trHeight w:val="655"/>
        </w:trPr>
        <w:tc>
          <w:tcPr>
            <w:tcW w:w="997" w:type="dxa"/>
            <w:tcBorders>
              <w:top w:val="single" w:sz="4" w:space="0" w:color="auto"/>
              <w:left w:val="single" w:sz="4" w:space="0" w:color="auto"/>
              <w:bottom w:val="single" w:sz="4" w:space="0" w:color="auto"/>
              <w:right w:val="single" w:sz="4" w:space="0" w:color="auto"/>
            </w:tcBorders>
          </w:tcPr>
          <w:p w:rsidR="00F73AD3" w:rsidRPr="00536537" w:rsidRDefault="00352BE3" w:rsidP="00050DC7">
            <w:pPr>
              <w:spacing w:after="0"/>
              <w:jc w:val="center"/>
              <w:rPr>
                <w:bCs/>
                <w:snapToGrid w:val="0"/>
              </w:rPr>
            </w:pPr>
            <w:r w:rsidRPr="00536537">
              <w:rPr>
                <w:bCs/>
                <w:snapToGrid w:val="0"/>
                <w:sz w:val="22"/>
                <w:szCs w:val="22"/>
              </w:rPr>
              <w:t>1.1.1</w:t>
            </w:r>
            <w:r w:rsidR="00050DC7">
              <w:rPr>
                <w:bCs/>
                <w:snapToGrid w:val="0"/>
                <w:sz w:val="22"/>
                <w:szCs w:val="22"/>
              </w:rPr>
              <w:t>5</w:t>
            </w:r>
            <w:r w:rsidRPr="00536537">
              <w:rPr>
                <w:bCs/>
                <w:snapToGrid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F73AD3" w:rsidRPr="00536537" w:rsidRDefault="00F73AD3" w:rsidP="00BB37EF">
            <w:pPr>
              <w:autoSpaceDE w:val="0"/>
              <w:autoSpaceDN w:val="0"/>
              <w:adjustRightInd w:val="0"/>
              <w:spacing w:after="0"/>
              <w:jc w:val="left"/>
              <w:rPr>
                <w:iCs/>
              </w:rPr>
            </w:pPr>
            <w:r w:rsidRPr="00536537">
              <w:rPr>
                <w:sz w:val="22"/>
                <w:szCs w:val="22"/>
              </w:rPr>
              <w:t>Начальная цена</w:t>
            </w:r>
            <w:r w:rsidR="00BB37EF" w:rsidRPr="00536537">
              <w:rPr>
                <w:sz w:val="22"/>
                <w:szCs w:val="22"/>
              </w:rPr>
              <w:t xml:space="preserve"> Лотов</w:t>
            </w:r>
            <w:r w:rsidRPr="00536537">
              <w:rPr>
                <w:sz w:val="22"/>
                <w:szCs w:val="22"/>
              </w:rPr>
              <w:t xml:space="preserve"> </w:t>
            </w:r>
            <w:r w:rsidR="007C7C37" w:rsidRPr="00536537">
              <w:rPr>
                <w:sz w:val="22"/>
                <w:szCs w:val="22"/>
              </w:rPr>
              <w:t>(размер месячной арендной платы с учетом НДС)</w:t>
            </w:r>
          </w:p>
        </w:tc>
        <w:tc>
          <w:tcPr>
            <w:tcW w:w="7215" w:type="dxa"/>
            <w:tcBorders>
              <w:top w:val="single" w:sz="4" w:space="0" w:color="auto"/>
              <w:left w:val="single" w:sz="4" w:space="0" w:color="auto"/>
              <w:bottom w:val="single" w:sz="4" w:space="0" w:color="auto"/>
              <w:right w:val="single" w:sz="4" w:space="0" w:color="auto"/>
            </w:tcBorders>
          </w:tcPr>
          <w:p w:rsidR="00BB37EF" w:rsidRPr="00574073" w:rsidRDefault="0018431E" w:rsidP="001A3FF7">
            <w:pPr>
              <w:spacing w:after="0"/>
            </w:pPr>
            <w:r w:rsidRPr="00641B43">
              <w:rPr>
                <w:bCs/>
                <w:sz w:val="22"/>
                <w:szCs w:val="22"/>
              </w:rPr>
              <w:t>1. Лот №1</w:t>
            </w:r>
            <w:r w:rsidR="00AE428D" w:rsidRPr="00641B43">
              <w:rPr>
                <w:bCs/>
                <w:sz w:val="22"/>
                <w:szCs w:val="22"/>
              </w:rPr>
              <w:t> </w:t>
            </w:r>
            <w:r w:rsidR="00641B43" w:rsidRPr="00641B43">
              <w:rPr>
                <w:sz w:val="22"/>
                <w:szCs w:val="22"/>
              </w:rPr>
              <w:t>407 634,60</w:t>
            </w:r>
            <w:r w:rsidRPr="00641B43">
              <w:rPr>
                <w:sz w:val="22"/>
                <w:szCs w:val="22"/>
              </w:rPr>
              <w:t xml:space="preserve"> рублей </w:t>
            </w:r>
            <w:r w:rsidRPr="00641B43">
              <w:rPr>
                <w:bCs/>
                <w:sz w:val="22"/>
                <w:szCs w:val="22"/>
              </w:rPr>
              <w:t>(</w:t>
            </w:r>
            <w:r w:rsidR="00641B43" w:rsidRPr="00641B43">
              <w:rPr>
                <w:bCs/>
                <w:sz w:val="22"/>
                <w:szCs w:val="22"/>
              </w:rPr>
              <w:t>Четыреста семь</w:t>
            </w:r>
            <w:r w:rsidR="00AE428D" w:rsidRPr="00641B43">
              <w:rPr>
                <w:bCs/>
                <w:sz w:val="22"/>
                <w:szCs w:val="22"/>
              </w:rPr>
              <w:t xml:space="preserve"> тысяч </w:t>
            </w:r>
            <w:r w:rsidR="00641B43" w:rsidRPr="00641B43">
              <w:rPr>
                <w:bCs/>
                <w:sz w:val="22"/>
                <w:szCs w:val="22"/>
              </w:rPr>
              <w:t>шестьсот тридцать четыре</w:t>
            </w:r>
            <w:r w:rsidR="00AE428D" w:rsidRPr="00641B43">
              <w:rPr>
                <w:bCs/>
                <w:sz w:val="22"/>
                <w:szCs w:val="22"/>
              </w:rPr>
              <w:t xml:space="preserve"> рубл</w:t>
            </w:r>
            <w:r w:rsidR="00641B43" w:rsidRPr="00641B43">
              <w:rPr>
                <w:bCs/>
                <w:sz w:val="22"/>
                <w:szCs w:val="22"/>
              </w:rPr>
              <w:t>я</w:t>
            </w:r>
            <w:r w:rsidR="00AE428D" w:rsidRPr="00641B43">
              <w:rPr>
                <w:bCs/>
                <w:sz w:val="22"/>
                <w:szCs w:val="22"/>
              </w:rPr>
              <w:t xml:space="preserve"> </w:t>
            </w:r>
            <w:r w:rsidR="00641B43" w:rsidRPr="00641B43">
              <w:rPr>
                <w:bCs/>
                <w:sz w:val="22"/>
                <w:szCs w:val="22"/>
              </w:rPr>
              <w:t>6</w:t>
            </w:r>
            <w:r w:rsidR="00AE428D" w:rsidRPr="00641B43">
              <w:rPr>
                <w:bCs/>
                <w:sz w:val="22"/>
                <w:szCs w:val="22"/>
              </w:rPr>
              <w:t>0 копеек)</w:t>
            </w:r>
            <w:r w:rsidR="00F73AD3" w:rsidRPr="00574073">
              <w:rPr>
                <w:sz w:val="22"/>
                <w:szCs w:val="22"/>
              </w:rPr>
              <w:t xml:space="preserve"> </w:t>
            </w:r>
          </w:p>
          <w:p w:rsidR="00BB37EF" w:rsidRPr="00574073" w:rsidRDefault="00E66F1A" w:rsidP="001A3FF7">
            <w:pPr>
              <w:spacing w:after="0"/>
            </w:pPr>
            <w:r>
              <w:rPr>
                <w:sz w:val="22"/>
                <w:szCs w:val="22"/>
              </w:rPr>
              <w:t>2</w:t>
            </w:r>
            <w:r w:rsidR="0018431E">
              <w:rPr>
                <w:sz w:val="22"/>
                <w:szCs w:val="22"/>
              </w:rPr>
              <w:t xml:space="preserve">. </w:t>
            </w:r>
            <w:r w:rsidR="007C1070">
              <w:rPr>
                <w:sz w:val="22"/>
                <w:szCs w:val="22"/>
              </w:rPr>
              <w:t>Лот №</w:t>
            </w:r>
            <w:r w:rsidR="00826F59">
              <w:rPr>
                <w:sz w:val="22"/>
                <w:szCs w:val="22"/>
              </w:rPr>
              <w:t xml:space="preserve"> 2</w:t>
            </w:r>
            <w:r w:rsidR="00AE428D">
              <w:rPr>
                <w:sz w:val="22"/>
                <w:szCs w:val="22"/>
              </w:rPr>
              <w:t> </w:t>
            </w:r>
            <w:r w:rsidR="00AE428D" w:rsidRPr="00AE428D">
              <w:rPr>
                <w:sz w:val="22"/>
                <w:szCs w:val="22"/>
              </w:rPr>
              <w:t>237 362,40</w:t>
            </w:r>
            <w:r w:rsidR="007C1070" w:rsidRPr="00AE428D">
              <w:rPr>
                <w:sz w:val="22"/>
                <w:szCs w:val="22"/>
              </w:rPr>
              <w:t xml:space="preserve"> </w:t>
            </w:r>
            <w:r w:rsidR="0018431E" w:rsidRPr="00AE428D">
              <w:rPr>
                <w:bCs/>
                <w:sz w:val="22"/>
                <w:szCs w:val="22"/>
              </w:rPr>
              <w:t xml:space="preserve">рублей </w:t>
            </w:r>
            <w:r w:rsidR="007C1070" w:rsidRPr="00AE428D">
              <w:rPr>
                <w:bCs/>
                <w:sz w:val="22"/>
                <w:szCs w:val="22"/>
              </w:rPr>
              <w:t>(</w:t>
            </w:r>
            <w:r w:rsidR="00AE428D" w:rsidRPr="00AE428D">
              <w:rPr>
                <w:bCs/>
                <w:sz w:val="22"/>
                <w:szCs w:val="22"/>
              </w:rPr>
              <w:t>Двести тридцать семь тысяч триста шестьдесят два рубля 40 копеек</w:t>
            </w:r>
            <w:r w:rsidR="0018431E" w:rsidRPr="00AE428D">
              <w:rPr>
                <w:bCs/>
                <w:sz w:val="22"/>
                <w:szCs w:val="22"/>
              </w:rPr>
              <w:t>)</w:t>
            </w:r>
          </w:p>
          <w:p w:rsidR="00BB37EF" w:rsidRDefault="00E66F1A" w:rsidP="001A3FF7">
            <w:pPr>
              <w:spacing w:after="0"/>
              <w:rPr>
                <w:bCs/>
              </w:rPr>
            </w:pPr>
            <w:r>
              <w:rPr>
                <w:sz w:val="22"/>
                <w:szCs w:val="22"/>
              </w:rPr>
              <w:t>3</w:t>
            </w:r>
            <w:r w:rsidR="00F0215F">
              <w:rPr>
                <w:sz w:val="22"/>
                <w:szCs w:val="22"/>
              </w:rPr>
              <w:t>. Лот №</w:t>
            </w:r>
            <w:r w:rsidR="00826F59" w:rsidRPr="00AE428D">
              <w:rPr>
                <w:sz w:val="22"/>
                <w:szCs w:val="22"/>
              </w:rPr>
              <w:t>3</w:t>
            </w:r>
            <w:r w:rsidR="00AE428D" w:rsidRPr="00AE428D">
              <w:rPr>
                <w:sz w:val="22"/>
                <w:szCs w:val="22"/>
              </w:rPr>
              <w:t> 237 379,05</w:t>
            </w:r>
            <w:r w:rsidR="00F0215F" w:rsidRPr="00AE428D">
              <w:rPr>
                <w:sz w:val="22"/>
                <w:szCs w:val="22"/>
              </w:rPr>
              <w:t xml:space="preserve"> </w:t>
            </w:r>
            <w:r w:rsidR="0018431E" w:rsidRPr="00AE428D">
              <w:rPr>
                <w:bCs/>
                <w:sz w:val="22"/>
                <w:szCs w:val="22"/>
              </w:rPr>
              <w:t xml:space="preserve">рублей </w:t>
            </w:r>
            <w:r w:rsidR="00F0215F" w:rsidRPr="00AE428D">
              <w:rPr>
                <w:bCs/>
                <w:sz w:val="22"/>
                <w:szCs w:val="22"/>
              </w:rPr>
              <w:t>(</w:t>
            </w:r>
            <w:r w:rsidR="00AE428D" w:rsidRPr="00AE428D">
              <w:rPr>
                <w:bCs/>
                <w:sz w:val="22"/>
                <w:szCs w:val="22"/>
              </w:rPr>
              <w:t>Двести тридцать семь тысяч триста семьдесят девять рублей 05 копеек</w:t>
            </w:r>
            <w:r w:rsidR="0018431E" w:rsidRPr="00AE428D">
              <w:rPr>
                <w:bCs/>
                <w:sz w:val="22"/>
                <w:szCs w:val="22"/>
              </w:rPr>
              <w:t>)</w:t>
            </w:r>
          </w:p>
          <w:p w:rsidR="00AE428D" w:rsidRDefault="00AE428D" w:rsidP="001A3FF7">
            <w:pPr>
              <w:spacing w:after="0"/>
              <w:rPr>
                <w:bCs/>
              </w:rPr>
            </w:pPr>
            <w:r>
              <w:rPr>
                <w:bCs/>
                <w:sz w:val="22"/>
                <w:szCs w:val="22"/>
              </w:rPr>
              <w:t xml:space="preserve">4. </w:t>
            </w:r>
            <w:r>
              <w:rPr>
                <w:sz w:val="22"/>
                <w:szCs w:val="22"/>
              </w:rPr>
              <w:t>Лот №4 129 376,00</w:t>
            </w:r>
            <w:r w:rsidRPr="00AE428D">
              <w:rPr>
                <w:sz w:val="22"/>
                <w:szCs w:val="22"/>
              </w:rPr>
              <w:t xml:space="preserve"> </w:t>
            </w:r>
            <w:r w:rsidRPr="00AE428D">
              <w:rPr>
                <w:bCs/>
                <w:sz w:val="22"/>
                <w:szCs w:val="22"/>
              </w:rPr>
              <w:t>рублей (</w:t>
            </w:r>
            <w:r>
              <w:rPr>
                <w:bCs/>
                <w:sz w:val="22"/>
                <w:szCs w:val="22"/>
              </w:rPr>
              <w:t>Сто двадцать девять тысяч триста семьдесят шесть рублей 00 копеек</w:t>
            </w:r>
            <w:r w:rsidRPr="00AE428D">
              <w:rPr>
                <w:bCs/>
                <w:sz w:val="22"/>
                <w:szCs w:val="22"/>
              </w:rPr>
              <w:t>)</w:t>
            </w:r>
          </w:p>
          <w:p w:rsidR="00AE428D" w:rsidRDefault="00AE428D" w:rsidP="001A3FF7">
            <w:pPr>
              <w:spacing w:after="0"/>
              <w:rPr>
                <w:bCs/>
              </w:rPr>
            </w:pPr>
            <w:r>
              <w:rPr>
                <w:bCs/>
                <w:sz w:val="22"/>
                <w:szCs w:val="22"/>
              </w:rPr>
              <w:t xml:space="preserve">5. Лот № 5 </w:t>
            </w:r>
            <w:r w:rsidR="00706A8A">
              <w:rPr>
                <w:sz w:val="22"/>
                <w:szCs w:val="22"/>
              </w:rPr>
              <w:t>123 653,60</w:t>
            </w:r>
            <w:r w:rsidR="00706A8A" w:rsidRPr="008C7333">
              <w:rPr>
                <w:sz w:val="22"/>
                <w:szCs w:val="22"/>
              </w:rPr>
              <w:t xml:space="preserve"> руб</w:t>
            </w:r>
            <w:r w:rsidR="00706A8A">
              <w:rPr>
                <w:sz w:val="22"/>
                <w:szCs w:val="22"/>
              </w:rPr>
              <w:t>лей (Сто двадцать три тысячи шестьсот пятьдесят три рубля 60 копеек)</w:t>
            </w:r>
          </w:p>
          <w:p w:rsidR="00AE428D" w:rsidRDefault="00AE428D" w:rsidP="001A3FF7">
            <w:pPr>
              <w:spacing w:after="0"/>
              <w:rPr>
                <w:bCs/>
              </w:rPr>
            </w:pPr>
            <w:r>
              <w:rPr>
                <w:bCs/>
                <w:sz w:val="22"/>
                <w:szCs w:val="22"/>
              </w:rPr>
              <w:t xml:space="preserve">6. Лот № 6 203 176,30 рублей (Двести три тысячи сто семьдесят шесть </w:t>
            </w:r>
            <w:r>
              <w:rPr>
                <w:bCs/>
                <w:sz w:val="22"/>
                <w:szCs w:val="22"/>
              </w:rPr>
              <w:lastRenderedPageBreak/>
              <w:t>рублей 30 копеек)</w:t>
            </w:r>
          </w:p>
          <w:p w:rsidR="00AE428D" w:rsidRDefault="00AE428D" w:rsidP="001A3FF7">
            <w:pPr>
              <w:spacing w:after="0"/>
              <w:rPr>
                <w:bCs/>
                <w:sz w:val="22"/>
                <w:szCs w:val="22"/>
              </w:rPr>
            </w:pPr>
            <w:r>
              <w:rPr>
                <w:bCs/>
                <w:sz w:val="22"/>
                <w:szCs w:val="22"/>
              </w:rPr>
              <w:t>7. Лот № 7 69 449,80 рублей (Шестьдесят девять тысяч четыреста сорок девять рублей 80 копеек)</w:t>
            </w:r>
          </w:p>
          <w:p w:rsidR="00FC3A46" w:rsidRPr="00574073" w:rsidRDefault="00FC3A46" w:rsidP="001A3FF7">
            <w:pPr>
              <w:spacing w:after="0"/>
            </w:pPr>
            <w:r>
              <w:rPr>
                <w:sz w:val="22"/>
                <w:szCs w:val="22"/>
              </w:rPr>
              <w:t>8. Лот № 8 103 911,30 рублей (Сто три тысячи девятьсот одиннадцать рублей 30 копеек)</w:t>
            </w:r>
          </w:p>
          <w:p w:rsidR="000A016A" w:rsidRPr="009F3FDD" w:rsidRDefault="00F73AD3" w:rsidP="00574073">
            <w:pPr>
              <w:spacing w:after="0"/>
            </w:pPr>
            <w:proofErr w:type="gramStart"/>
            <w:r w:rsidRPr="00536537">
              <w:rPr>
                <w:sz w:val="22"/>
                <w:szCs w:val="22"/>
              </w:rPr>
              <w:t xml:space="preserve">согласно </w:t>
            </w:r>
            <w:r w:rsidR="00067F4E" w:rsidRPr="00536537">
              <w:rPr>
                <w:sz w:val="22"/>
                <w:szCs w:val="22"/>
              </w:rPr>
              <w:t>отчёта</w:t>
            </w:r>
            <w:proofErr w:type="gramEnd"/>
            <w:r w:rsidR="00067F4E" w:rsidRPr="00536537">
              <w:rPr>
                <w:sz w:val="22"/>
                <w:szCs w:val="22"/>
              </w:rPr>
              <w:t xml:space="preserve"> </w:t>
            </w:r>
            <w:r w:rsidR="005B2927">
              <w:rPr>
                <w:sz w:val="22"/>
                <w:szCs w:val="22"/>
              </w:rPr>
              <w:t xml:space="preserve">об оценке </w:t>
            </w:r>
            <w:r w:rsidR="00067F4E" w:rsidRPr="005279F0">
              <w:rPr>
                <w:sz w:val="22"/>
                <w:szCs w:val="22"/>
              </w:rPr>
              <w:t>№</w:t>
            </w:r>
            <w:r w:rsidR="005279F0" w:rsidRPr="005279F0">
              <w:rPr>
                <w:sz w:val="22"/>
                <w:szCs w:val="22"/>
              </w:rPr>
              <w:t xml:space="preserve"> 43/Н-17</w:t>
            </w:r>
            <w:r w:rsidR="00067F4E" w:rsidRPr="005279F0">
              <w:rPr>
                <w:sz w:val="22"/>
                <w:szCs w:val="22"/>
              </w:rPr>
              <w:t xml:space="preserve"> от </w:t>
            </w:r>
            <w:r w:rsidR="005279F0" w:rsidRPr="005279F0">
              <w:rPr>
                <w:sz w:val="22"/>
                <w:szCs w:val="22"/>
              </w:rPr>
              <w:t>09</w:t>
            </w:r>
            <w:r w:rsidR="00067F4E" w:rsidRPr="005279F0">
              <w:rPr>
                <w:sz w:val="22"/>
                <w:szCs w:val="22"/>
              </w:rPr>
              <w:t>.0</w:t>
            </w:r>
            <w:r w:rsidR="00826F59" w:rsidRPr="005279F0">
              <w:rPr>
                <w:sz w:val="22"/>
                <w:szCs w:val="22"/>
              </w:rPr>
              <w:t>3</w:t>
            </w:r>
            <w:r w:rsidR="00453715" w:rsidRPr="005279F0">
              <w:rPr>
                <w:sz w:val="22"/>
                <w:szCs w:val="22"/>
              </w:rPr>
              <w:t>.201</w:t>
            </w:r>
            <w:r w:rsidR="00826F59" w:rsidRPr="005279F0">
              <w:rPr>
                <w:sz w:val="22"/>
                <w:szCs w:val="22"/>
              </w:rPr>
              <w:t>7</w:t>
            </w:r>
            <w:r w:rsidR="00453715" w:rsidRPr="005279F0">
              <w:rPr>
                <w:sz w:val="22"/>
                <w:szCs w:val="22"/>
              </w:rPr>
              <w:t xml:space="preserve"> г.</w:t>
            </w:r>
            <w:r w:rsidR="00453715" w:rsidRPr="00536537">
              <w:rPr>
                <w:sz w:val="22"/>
                <w:szCs w:val="22"/>
              </w:rPr>
              <w:t xml:space="preserve"> </w:t>
            </w:r>
          </w:p>
        </w:tc>
      </w:tr>
      <w:tr w:rsidR="000A016A" w:rsidRPr="00536537" w:rsidTr="00865963">
        <w:trPr>
          <w:trHeight w:val="655"/>
        </w:trPr>
        <w:tc>
          <w:tcPr>
            <w:tcW w:w="997" w:type="dxa"/>
            <w:tcBorders>
              <w:top w:val="single" w:sz="4" w:space="0" w:color="auto"/>
              <w:left w:val="single" w:sz="4" w:space="0" w:color="auto"/>
              <w:bottom w:val="single" w:sz="4" w:space="0" w:color="auto"/>
              <w:right w:val="single" w:sz="4" w:space="0" w:color="auto"/>
            </w:tcBorders>
          </w:tcPr>
          <w:p w:rsidR="000A016A" w:rsidRPr="00536537" w:rsidRDefault="000A016A" w:rsidP="000A016A">
            <w:pPr>
              <w:spacing w:after="0"/>
              <w:jc w:val="center"/>
              <w:rPr>
                <w:bCs/>
                <w:snapToGrid w:val="0"/>
              </w:rPr>
            </w:pPr>
            <w:r w:rsidRPr="00536537">
              <w:rPr>
                <w:bCs/>
                <w:snapToGrid w:val="0"/>
                <w:sz w:val="22"/>
                <w:szCs w:val="22"/>
              </w:rPr>
              <w:lastRenderedPageBreak/>
              <w:t>1.1.1</w:t>
            </w:r>
            <w:r>
              <w:rPr>
                <w:bCs/>
                <w:snapToGrid w:val="0"/>
                <w:sz w:val="22"/>
                <w:szCs w:val="22"/>
              </w:rPr>
              <w:t>6</w:t>
            </w:r>
            <w:r w:rsidRPr="00536537">
              <w:rPr>
                <w:bCs/>
                <w:snapToGrid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0A016A" w:rsidRPr="00536537" w:rsidRDefault="000A016A" w:rsidP="00865963">
            <w:pPr>
              <w:keepNext/>
              <w:keepLines/>
              <w:widowControl w:val="0"/>
              <w:suppressLineNumbers/>
              <w:suppressAutoHyphens/>
              <w:spacing w:after="0"/>
              <w:jc w:val="left"/>
            </w:pPr>
            <w:r w:rsidRPr="00536537">
              <w:rPr>
                <w:sz w:val="22"/>
                <w:szCs w:val="22"/>
              </w:rPr>
              <w:t>Сведения о валюте, используемой для формирования цены договора</w:t>
            </w:r>
          </w:p>
        </w:tc>
        <w:tc>
          <w:tcPr>
            <w:tcW w:w="7215" w:type="dxa"/>
            <w:tcBorders>
              <w:top w:val="single" w:sz="4" w:space="0" w:color="auto"/>
              <w:left w:val="single" w:sz="4" w:space="0" w:color="auto"/>
              <w:bottom w:val="single" w:sz="4" w:space="0" w:color="auto"/>
              <w:right w:val="single" w:sz="4" w:space="0" w:color="auto"/>
            </w:tcBorders>
            <w:vAlign w:val="center"/>
          </w:tcPr>
          <w:p w:rsidR="000A016A" w:rsidRPr="00536537" w:rsidRDefault="000A016A" w:rsidP="00865963">
            <w:pPr>
              <w:spacing w:after="0"/>
            </w:pPr>
            <w:r w:rsidRPr="00536537">
              <w:rPr>
                <w:sz w:val="22"/>
                <w:szCs w:val="22"/>
              </w:rPr>
              <w:t>Российский рубль</w:t>
            </w:r>
          </w:p>
        </w:tc>
      </w:tr>
      <w:tr w:rsidR="000A016A"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0A016A" w:rsidRPr="00536537" w:rsidRDefault="000A016A" w:rsidP="000A016A">
            <w:pPr>
              <w:spacing w:after="0"/>
              <w:jc w:val="center"/>
              <w:rPr>
                <w:bCs/>
                <w:snapToGrid w:val="0"/>
              </w:rPr>
            </w:pPr>
            <w:r w:rsidRPr="00536537">
              <w:rPr>
                <w:bCs/>
                <w:snapToGrid w:val="0"/>
                <w:sz w:val="22"/>
                <w:szCs w:val="22"/>
              </w:rPr>
              <w:t>1.1.1</w:t>
            </w:r>
            <w:r>
              <w:rPr>
                <w:bCs/>
                <w:snapToGrid w:val="0"/>
                <w:sz w:val="22"/>
                <w:szCs w:val="22"/>
              </w:rPr>
              <w:t>7</w:t>
            </w:r>
            <w:r w:rsidRPr="00536537">
              <w:rPr>
                <w:bCs/>
                <w:snapToGrid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0A016A" w:rsidRPr="00536537" w:rsidRDefault="000A016A" w:rsidP="00BB37EF">
            <w:pPr>
              <w:keepNext/>
              <w:keepLines/>
              <w:widowControl w:val="0"/>
              <w:suppressLineNumbers/>
              <w:suppressAutoHyphens/>
              <w:spacing w:after="0"/>
              <w:jc w:val="left"/>
            </w:pPr>
            <w:r w:rsidRPr="00536537">
              <w:rPr>
                <w:sz w:val="22"/>
                <w:szCs w:val="22"/>
              </w:rPr>
              <w:t>Срок действия договора</w:t>
            </w:r>
          </w:p>
        </w:tc>
        <w:tc>
          <w:tcPr>
            <w:tcW w:w="7215" w:type="dxa"/>
            <w:tcBorders>
              <w:top w:val="single" w:sz="4" w:space="0" w:color="auto"/>
              <w:left w:val="single" w:sz="4" w:space="0" w:color="auto"/>
              <w:bottom w:val="single" w:sz="4" w:space="0" w:color="auto"/>
              <w:right w:val="single" w:sz="4" w:space="0" w:color="auto"/>
            </w:tcBorders>
            <w:vAlign w:val="center"/>
          </w:tcPr>
          <w:p w:rsidR="000A016A" w:rsidRPr="00536537" w:rsidRDefault="000A016A" w:rsidP="001A3FF7">
            <w:pPr>
              <w:shd w:val="clear" w:color="auto" w:fill="FFFFFF"/>
            </w:pPr>
            <w:r>
              <w:rPr>
                <w:sz w:val="22"/>
                <w:szCs w:val="22"/>
              </w:rPr>
              <w:t>С даты заключения договора на срок 5 лет</w:t>
            </w:r>
          </w:p>
          <w:p w:rsidR="000A016A" w:rsidRPr="00536537" w:rsidRDefault="000A016A" w:rsidP="001A3FF7">
            <w:pPr>
              <w:shd w:val="clear" w:color="auto" w:fill="FFFFFF"/>
              <w:rPr>
                <w:highlight w:val="yellow"/>
              </w:rPr>
            </w:pPr>
          </w:p>
        </w:tc>
      </w:tr>
      <w:tr w:rsidR="000A016A"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0A016A" w:rsidRPr="00536537" w:rsidRDefault="000A016A" w:rsidP="000A016A">
            <w:pPr>
              <w:spacing w:after="0"/>
              <w:jc w:val="center"/>
              <w:rPr>
                <w:bCs/>
                <w:snapToGrid w:val="0"/>
              </w:rPr>
            </w:pPr>
            <w:r>
              <w:rPr>
                <w:bCs/>
                <w:snapToGrid w:val="0"/>
                <w:sz w:val="22"/>
                <w:szCs w:val="22"/>
              </w:rPr>
              <w:t>1.1.18.</w:t>
            </w:r>
          </w:p>
        </w:tc>
        <w:tc>
          <w:tcPr>
            <w:tcW w:w="2562" w:type="dxa"/>
            <w:tcBorders>
              <w:top w:val="single" w:sz="4" w:space="0" w:color="auto"/>
              <w:left w:val="single" w:sz="4" w:space="0" w:color="auto"/>
              <w:bottom w:val="single" w:sz="4" w:space="0" w:color="auto"/>
              <w:right w:val="single" w:sz="4" w:space="0" w:color="auto"/>
            </w:tcBorders>
          </w:tcPr>
          <w:p w:rsidR="000A016A" w:rsidRPr="00FD4946" w:rsidRDefault="000A016A" w:rsidP="000A016A">
            <w:pPr>
              <w:keepNext/>
              <w:keepLines/>
              <w:widowControl w:val="0"/>
              <w:suppressLineNumbers/>
              <w:suppressAutoHyphens/>
              <w:spacing w:after="0"/>
              <w:jc w:val="left"/>
            </w:pPr>
            <w:r w:rsidRPr="00FD4946">
              <w:rPr>
                <w:sz w:val="20"/>
              </w:rPr>
              <w:t>Дата начала подачи заявок</w:t>
            </w:r>
            <w:r w:rsidR="00543021" w:rsidRPr="00FD4946">
              <w:rPr>
                <w:sz w:val="20"/>
              </w:rPr>
              <w:t xml:space="preserve">  </w:t>
            </w:r>
            <w:r w:rsidR="00543021" w:rsidRPr="00FD4946">
              <w:rPr>
                <w:sz w:val="22"/>
                <w:szCs w:val="22"/>
              </w:rPr>
              <w:t>на участие в открытом аукционе</w:t>
            </w:r>
          </w:p>
        </w:tc>
        <w:tc>
          <w:tcPr>
            <w:tcW w:w="7215" w:type="dxa"/>
            <w:tcBorders>
              <w:top w:val="single" w:sz="4" w:space="0" w:color="auto"/>
              <w:left w:val="single" w:sz="4" w:space="0" w:color="auto"/>
              <w:bottom w:val="single" w:sz="4" w:space="0" w:color="auto"/>
              <w:right w:val="single" w:sz="4" w:space="0" w:color="auto"/>
            </w:tcBorders>
            <w:vAlign w:val="center"/>
          </w:tcPr>
          <w:p w:rsidR="000A016A" w:rsidRPr="00FD4946" w:rsidRDefault="000A016A" w:rsidP="00E85347">
            <w:pPr>
              <w:shd w:val="clear" w:color="auto" w:fill="FFFFFF"/>
            </w:pPr>
            <w:r w:rsidRPr="003C3E9C">
              <w:rPr>
                <w:sz w:val="22"/>
                <w:szCs w:val="22"/>
              </w:rPr>
              <w:t>«</w:t>
            </w:r>
            <w:r w:rsidR="007C70F2" w:rsidRPr="003C3E9C">
              <w:rPr>
                <w:sz w:val="22"/>
                <w:szCs w:val="22"/>
              </w:rPr>
              <w:t>2</w:t>
            </w:r>
            <w:r w:rsidR="00E85347" w:rsidRPr="003C3E9C">
              <w:rPr>
                <w:sz w:val="22"/>
                <w:szCs w:val="22"/>
              </w:rPr>
              <w:t>5</w:t>
            </w:r>
            <w:r w:rsidRPr="003C3E9C">
              <w:rPr>
                <w:sz w:val="22"/>
                <w:szCs w:val="22"/>
              </w:rPr>
              <w:t>»</w:t>
            </w:r>
            <w:r w:rsidR="007C70F2" w:rsidRPr="003C3E9C">
              <w:rPr>
                <w:sz w:val="22"/>
                <w:szCs w:val="22"/>
              </w:rPr>
              <w:t xml:space="preserve"> апреля</w:t>
            </w:r>
            <w:r w:rsidRPr="003C3E9C">
              <w:rPr>
                <w:sz w:val="22"/>
                <w:szCs w:val="22"/>
              </w:rPr>
              <w:t xml:space="preserve"> 2017 год</w:t>
            </w:r>
            <w:r w:rsidR="007C70F2" w:rsidRPr="003C3E9C">
              <w:rPr>
                <w:sz w:val="22"/>
                <w:szCs w:val="22"/>
              </w:rPr>
              <w:t>а</w:t>
            </w:r>
          </w:p>
        </w:tc>
      </w:tr>
      <w:tr w:rsidR="000A016A"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0A016A" w:rsidRPr="00536537" w:rsidRDefault="000A016A" w:rsidP="00050DC7">
            <w:pPr>
              <w:pStyle w:val="3"/>
              <w:keepNext w:val="0"/>
              <w:numPr>
                <w:ilvl w:val="0"/>
                <w:numId w:val="0"/>
              </w:numPr>
              <w:spacing w:before="0" w:after="0"/>
              <w:jc w:val="center"/>
              <w:rPr>
                <w:rFonts w:ascii="Times New Roman" w:hAnsi="Times New Roman"/>
                <w:b w:val="0"/>
                <w:bCs w:val="0"/>
              </w:rPr>
            </w:pPr>
            <w:r w:rsidRPr="00536537">
              <w:rPr>
                <w:rFonts w:ascii="Times New Roman" w:hAnsi="Times New Roman"/>
                <w:b w:val="0"/>
                <w:bCs w:val="0"/>
                <w:sz w:val="22"/>
                <w:szCs w:val="22"/>
              </w:rPr>
              <w:t>1.1.1</w:t>
            </w:r>
            <w:r w:rsidR="00050DC7">
              <w:rPr>
                <w:rFonts w:ascii="Times New Roman" w:hAnsi="Times New Roman"/>
                <w:b w:val="0"/>
                <w:bCs w:val="0"/>
                <w:sz w:val="22"/>
                <w:szCs w:val="22"/>
              </w:rPr>
              <w:t>9</w:t>
            </w:r>
            <w:r w:rsidRPr="00536537">
              <w:rPr>
                <w:rFonts w:ascii="Times New Roman" w:hAnsi="Times New Roman"/>
                <w:b w:val="0"/>
                <w:bCs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0A016A" w:rsidRPr="00536537" w:rsidRDefault="000A016A" w:rsidP="00BB37EF">
            <w:pPr>
              <w:keepNext/>
              <w:keepLines/>
              <w:widowControl w:val="0"/>
              <w:suppressLineNumbers/>
              <w:suppressAutoHyphens/>
              <w:spacing w:after="0"/>
              <w:jc w:val="left"/>
            </w:pPr>
            <w:r w:rsidRPr="00536537">
              <w:rPr>
                <w:sz w:val="22"/>
                <w:szCs w:val="22"/>
              </w:rPr>
              <w:t>Дата</w:t>
            </w:r>
            <w:r>
              <w:rPr>
                <w:sz w:val="22"/>
                <w:szCs w:val="22"/>
              </w:rPr>
              <w:t xml:space="preserve"> и время</w:t>
            </w:r>
            <w:r w:rsidRPr="00536537">
              <w:rPr>
                <w:sz w:val="22"/>
                <w:szCs w:val="22"/>
              </w:rPr>
              <w:t xml:space="preserve"> окончания срока подачи заявок на участие в открытом аукционе </w:t>
            </w:r>
          </w:p>
        </w:tc>
        <w:tc>
          <w:tcPr>
            <w:tcW w:w="7215" w:type="dxa"/>
            <w:tcBorders>
              <w:top w:val="single" w:sz="4" w:space="0" w:color="auto"/>
              <w:left w:val="single" w:sz="4" w:space="0" w:color="auto"/>
              <w:bottom w:val="single" w:sz="4" w:space="0" w:color="auto"/>
              <w:right w:val="single" w:sz="4" w:space="0" w:color="auto"/>
            </w:tcBorders>
            <w:vAlign w:val="center"/>
          </w:tcPr>
          <w:p w:rsidR="000A016A" w:rsidRPr="00D2096D" w:rsidRDefault="00543021" w:rsidP="00E85347">
            <w:pPr>
              <w:spacing w:after="0"/>
            </w:pPr>
            <w:r w:rsidRPr="003C3E9C">
              <w:rPr>
                <w:sz w:val="22"/>
                <w:szCs w:val="22"/>
              </w:rPr>
              <w:t>«</w:t>
            </w:r>
            <w:r w:rsidR="00E85347" w:rsidRPr="003C3E9C">
              <w:rPr>
                <w:sz w:val="22"/>
                <w:szCs w:val="22"/>
              </w:rPr>
              <w:t>15</w:t>
            </w:r>
            <w:r w:rsidRPr="003C3E9C">
              <w:rPr>
                <w:sz w:val="22"/>
                <w:szCs w:val="22"/>
              </w:rPr>
              <w:t>»</w:t>
            </w:r>
            <w:r w:rsidR="007C70F2" w:rsidRPr="003C3E9C">
              <w:rPr>
                <w:sz w:val="22"/>
                <w:szCs w:val="22"/>
              </w:rPr>
              <w:t xml:space="preserve"> мая</w:t>
            </w:r>
            <w:r w:rsidRPr="003C3E9C">
              <w:rPr>
                <w:sz w:val="22"/>
                <w:szCs w:val="22"/>
              </w:rPr>
              <w:t xml:space="preserve"> 2017 год</w:t>
            </w:r>
            <w:r w:rsidR="00D2096D" w:rsidRPr="003C3E9C">
              <w:rPr>
                <w:sz w:val="22"/>
                <w:szCs w:val="22"/>
              </w:rPr>
              <w:t>,</w:t>
            </w:r>
            <w:r w:rsidRPr="003C3E9C">
              <w:t xml:space="preserve"> </w:t>
            </w:r>
            <w:r w:rsidR="00BF31E2" w:rsidRPr="003C3E9C">
              <w:rPr>
                <w:sz w:val="22"/>
                <w:szCs w:val="22"/>
              </w:rPr>
              <w:t>12</w:t>
            </w:r>
            <w:r w:rsidRPr="003C3E9C">
              <w:rPr>
                <w:sz w:val="22"/>
                <w:szCs w:val="22"/>
              </w:rPr>
              <w:t>.</w:t>
            </w:r>
            <w:r w:rsidR="00BF31E2" w:rsidRPr="003C3E9C">
              <w:rPr>
                <w:sz w:val="22"/>
                <w:szCs w:val="22"/>
              </w:rPr>
              <w:t>00</w:t>
            </w:r>
            <w:r w:rsidR="00BF31E2" w:rsidRPr="003C3E9C">
              <w:t xml:space="preserve"> </w:t>
            </w:r>
            <w:r w:rsidRPr="003C3E9C">
              <w:rPr>
                <w:sz w:val="22"/>
                <w:szCs w:val="22"/>
              </w:rPr>
              <w:t>час</w:t>
            </w:r>
            <w:proofErr w:type="gramStart"/>
            <w:r w:rsidRPr="003C3E9C">
              <w:rPr>
                <w:sz w:val="22"/>
                <w:szCs w:val="22"/>
              </w:rPr>
              <w:t>.</w:t>
            </w:r>
            <w:proofErr w:type="gramEnd"/>
            <w:r w:rsidRPr="003C3E9C">
              <w:rPr>
                <w:sz w:val="22"/>
                <w:szCs w:val="22"/>
              </w:rPr>
              <w:t xml:space="preserve"> (</w:t>
            </w:r>
            <w:proofErr w:type="gramStart"/>
            <w:r w:rsidRPr="003C3E9C">
              <w:rPr>
                <w:sz w:val="22"/>
                <w:szCs w:val="22"/>
              </w:rPr>
              <w:t>в</w:t>
            </w:r>
            <w:proofErr w:type="gramEnd"/>
            <w:r w:rsidRPr="003C3E9C">
              <w:rPr>
                <w:sz w:val="22"/>
                <w:szCs w:val="22"/>
              </w:rPr>
              <w:t>ремя</w:t>
            </w:r>
            <w:r w:rsidRPr="00F56A09">
              <w:rPr>
                <w:sz w:val="22"/>
                <w:szCs w:val="22"/>
              </w:rPr>
              <w:t xml:space="preserve"> местное)</w:t>
            </w:r>
          </w:p>
        </w:tc>
      </w:tr>
      <w:tr w:rsidR="008C54AA"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8C54AA" w:rsidRPr="00050DC7" w:rsidRDefault="00050DC7" w:rsidP="00BB37EF">
            <w:pPr>
              <w:pStyle w:val="3"/>
              <w:keepNext w:val="0"/>
              <w:numPr>
                <w:ilvl w:val="0"/>
                <w:numId w:val="0"/>
              </w:numPr>
              <w:spacing w:before="0" w:after="0"/>
              <w:jc w:val="center"/>
              <w:rPr>
                <w:rFonts w:ascii="Times New Roman" w:hAnsi="Times New Roman"/>
                <w:b w:val="0"/>
                <w:bCs w:val="0"/>
              </w:rPr>
            </w:pPr>
            <w:r w:rsidRPr="00050DC7">
              <w:rPr>
                <w:rFonts w:ascii="Times New Roman" w:hAnsi="Times New Roman"/>
                <w:b w:val="0"/>
                <w:bCs w:val="0"/>
                <w:sz w:val="22"/>
                <w:szCs w:val="22"/>
              </w:rPr>
              <w:t>1.1.20</w:t>
            </w:r>
          </w:p>
        </w:tc>
        <w:tc>
          <w:tcPr>
            <w:tcW w:w="2562" w:type="dxa"/>
            <w:tcBorders>
              <w:top w:val="single" w:sz="4" w:space="0" w:color="auto"/>
              <w:left w:val="single" w:sz="4" w:space="0" w:color="auto"/>
              <w:bottom w:val="single" w:sz="4" w:space="0" w:color="auto"/>
              <w:right w:val="single" w:sz="4" w:space="0" w:color="auto"/>
            </w:tcBorders>
          </w:tcPr>
          <w:p w:rsidR="008C54AA" w:rsidRPr="000063AD" w:rsidRDefault="008C54AA" w:rsidP="00BB37EF">
            <w:pPr>
              <w:keepNext/>
              <w:keepLines/>
              <w:widowControl w:val="0"/>
              <w:suppressLineNumbers/>
              <w:suppressAutoHyphens/>
              <w:spacing w:after="0"/>
              <w:jc w:val="left"/>
            </w:pPr>
            <w:r w:rsidRPr="000063AD">
              <w:rPr>
                <w:sz w:val="20"/>
              </w:rPr>
              <w:t xml:space="preserve">Место </w:t>
            </w:r>
            <w:r w:rsidR="0089516E" w:rsidRPr="000063AD">
              <w:rPr>
                <w:sz w:val="20"/>
              </w:rPr>
              <w:t xml:space="preserve">и время </w:t>
            </w:r>
            <w:r w:rsidRPr="000063AD">
              <w:rPr>
                <w:sz w:val="20"/>
              </w:rPr>
              <w:t>подачи заявок</w:t>
            </w:r>
          </w:p>
        </w:tc>
        <w:tc>
          <w:tcPr>
            <w:tcW w:w="7215" w:type="dxa"/>
            <w:tcBorders>
              <w:top w:val="single" w:sz="4" w:space="0" w:color="auto"/>
              <w:left w:val="single" w:sz="4" w:space="0" w:color="auto"/>
              <w:bottom w:val="single" w:sz="4" w:space="0" w:color="auto"/>
              <w:right w:val="single" w:sz="4" w:space="0" w:color="auto"/>
            </w:tcBorders>
            <w:vAlign w:val="center"/>
          </w:tcPr>
          <w:p w:rsidR="008C54AA" w:rsidRPr="000063AD" w:rsidRDefault="0089516E" w:rsidP="0089516E">
            <w:pPr>
              <w:autoSpaceDE w:val="0"/>
              <w:autoSpaceDN w:val="0"/>
              <w:adjustRightInd w:val="0"/>
            </w:pPr>
            <w:r w:rsidRPr="000063AD">
              <w:rPr>
                <w:sz w:val="20"/>
              </w:rPr>
              <w:t>Заявки принимаются ежедневно в рабочие дни с 10.00 час</w:t>
            </w:r>
            <w:proofErr w:type="gramStart"/>
            <w:r w:rsidRPr="000063AD">
              <w:rPr>
                <w:sz w:val="20"/>
              </w:rPr>
              <w:t>.</w:t>
            </w:r>
            <w:proofErr w:type="gramEnd"/>
            <w:r w:rsidRPr="000063AD">
              <w:rPr>
                <w:sz w:val="20"/>
              </w:rPr>
              <w:t xml:space="preserve"> </w:t>
            </w:r>
            <w:proofErr w:type="gramStart"/>
            <w:r w:rsidRPr="000063AD">
              <w:rPr>
                <w:sz w:val="20"/>
              </w:rPr>
              <w:t>д</w:t>
            </w:r>
            <w:proofErr w:type="gramEnd"/>
            <w:r w:rsidRPr="000063AD">
              <w:rPr>
                <w:sz w:val="20"/>
              </w:rPr>
              <w:t xml:space="preserve">о 17.00 час. в </w:t>
            </w:r>
            <w:r w:rsidR="008C54AA" w:rsidRPr="000063AD">
              <w:rPr>
                <w:sz w:val="20"/>
              </w:rPr>
              <w:t>Пермско</w:t>
            </w:r>
            <w:r w:rsidRPr="000063AD">
              <w:rPr>
                <w:sz w:val="20"/>
              </w:rPr>
              <w:t>м</w:t>
            </w:r>
            <w:r w:rsidR="008C54AA" w:rsidRPr="000063AD">
              <w:rPr>
                <w:sz w:val="20"/>
              </w:rPr>
              <w:t xml:space="preserve"> муниципально</w:t>
            </w:r>
            <w:r w:rsidRPr="000063AD">
              <w:rPr>
                <w:sz w:val="20"/>
              </w:rPr>
              <w:t>м</w:t>
            </w:r>
            <w:r w:rsidR="008C54AA" w:rsidRPr="000063AD">
              <w:rPr>
                <w:sz w:val="20"/>
              </w:rPr>
              <w:t xml:space="preserve"> унитарно</w:t>
            </w:r>
            <w:r w:rsidRPr="000063AD">
              <w:rPr>
                <w:sz w:val="20"/>
              </w:rPr>
              <w:t>м</w:t>
            </w:r>
            <w:r w:rsidR="008C54AA" w:rsidRPr="000063AD">
              <w:rPr>
                <w:sz w:val="20"/>
              </w:rPr>
              <w:t xml:space="preserve"> предприяти</w:t>
            </w:r>
            <w:r w:rsidRPr="000063AD">
              <w:rPr>
                <w:sz w:val="20"/>
              </w:rPr>
              <w:t>и</w:t>
            </w:r>
            <w:r w:rsidR="008C54AA" w:rsidRPr="000063AD">
              <w:rPr>
                <w:sz w:val="20"/>
              </w:rPr>
              <w:t xml:space="preserve"> «Полигон»</w:t>
            </w:r>
            <w:r w:rsidRPr="000063AD">
              <w:rPr>
                <w:sz w:val="20"/>
              </w:rPr>
              <w:t xml:space="preserve">, расположенном по адресу: </w:t>
            </w:r>
            <w:r w:rsidR="008C54AA" w:rsidRPr="000063AD">
              <w:rPr>
                <w:sz w:val="20"/>
              </w:rPr>
              <w:t>614039, г. Пермь, ул. Газеты Звезда, 79</w:t>
            </w:r>
            <w:r w:rsidRPr="000063AD">
              <w:rPr>
                <w:sz w:val="20"/>
              </w:rPr>
              <w:t xml:space="preserve">. </w:t>
            </w:r>
          </w:p>
        </w:tc>
      </w:tr>
      <w:tr w:rsidR="0089516E"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89516E" w:rsidRPr="00050DC7" w:rsidRDefault="00050DC7" w:rsidP="00BB37EF">
            <w:pPr>
              <w:pStyle w:val="3"/>
              <w:keepNext w:val="0"/>
              <w:numPr>
                <w:ilvl w:val="0"/>
                <w:numId w:val="0"/>
              </w:numPr>
              <w:spacing w:before="0" w:after="0"/>
              <w:jc w:val="center"/>
              <w:rPr>
                <w:rFonts w:ascii="Times New Roman" w:hAnsi="Times New Roman"/>
                <w:b w:val="0"/>
                <w:bCs w:val="0"/>
              </w:rPr>
            </w:pPr>
            <w:r w:rsidRPr="00050DC7">
              <w:rPr>
                <w:rFonts w:ascii="Times New Roman" w:hAnsi="Times New Roman"/>
                <w:b w:val="0"/>
                <w:bCs w:val="0"/>
                <w:sz w:val="22"/>
                <w:szCs w:val="22"/>
              </w:rPr>
              <w:t>1.1.21</w:t>
            </w:r>
          </w:p>
        </w:tc>
        <w:tc>
          <w:tcPr>
            <w:tcW w:w="2562" w:type="dxa"/>
            <w:tcBorders>
              <w:top w:val="single" w:sz="4" w:space="0" w:color="auto"/>
              <w:left w:val="single" w:sz="4" w:space="0" w:color="auto"/>
              <w:bottom w:val="single" w:sz="4" w:space="0" w:color="auto"/>
              <w:right w:val="single" w:sz="4" w:space="0" w:color="auto"/>
            </w:tcBorders>
          </w:tcPr>
          <w:p w:rsidR="0089516E" w:rsidRPr="000063AD" w:rsidRDefault="0089516E" w:rsidP="00865963">
            <w:pPr>
              <w:keepNext/>
              <w:keepLines/>
              <w:widowControl w:val="0"/>
              <w:suppressLineNumbers/>
              <w:suppressAutoHyphens/>
              <w:spacing w:after="0"/>
              <w:jc w:val="left"/>
              <w:rPr>
                <w:sz w:val="20"/>
              </w:rPr>
            </w:pPr>
            <w:r w:rsidRPr="000063AD">
              <w:rPr>
                <w:sz w:val="20"/>
              </w:rPr>
              <w:t xml:space="preserve">Порядок подачи заявок на участие в </w:t>
            </w:r>
            <w:r w:rsidR="00865963" w:rsidRPr="000063AD">
              <w:rPr>
                <w:sz w:val="20"/>
              </w:rPr>
              <w:t>аукционе</w:t>
            </w:r>
          </w:p>
        </w:tc>
        <w:tc>
          <w:tcPr>
            <w:tcW w:w="7215" w:type="dxa"/>
            <w:tcBorders>
              <w:top w:val="single" w:sz="4" w:space="0" w:color="auto"/>
              <w:left w:val="single" w:sz="4" w:space="0" w:color="auto"/>
              <w:bottom w:val="single" w:sz="4" w:space="0" w:color="auto"/>
              <w:right w:val="single" w:sz="4" w:space="0" w:color="auto"/>
            </w:tcBorders>
            <w:vAlign w:val="center"/>
          </w:tcPr>
          <w:p w:rsidR="0089516E" w:rsidRPr="000063AD" w:rsidRDefault="0089516E" w:rsidP="0089516E">
            <w:pPr>
              <w:autoSpaceDE w:val="0"/>
              <w:autoSpaceDN w:val="0"/>
              <w:adjustRightInd w:val="0"/>
              <w:spacing w:after="120"/>
              <w:rPr>
                <w:sz w:val="20"/>
              </w:rPr>
            </w:pPr>
            <w:r w:rsidRPr="000063AD">
              <w:rPr>
                <w:sz w:val="20"/>
              </w:rPr>
              <w:t xml:space="preserve">Участник аукциона подает </w:t>
            </w:r>
            <w:r w:rsidR="00AE2054" w:rsidRPr="000063AD">
              <w:rPr>
                <w:sz w:val="20"/>
              </w:rPr>
              <w:t xml:space="preserve">заявку на участие в аукционе </w:t>
            </w:r>
            <w:r w:rsidRPr="000063AD">
              <w:rPr>
                <w:sz w:val="20"/>
              </w:rPr>
              <w:t>в письменной форме</w:t>
            </w:r>
            <w:r w:rsidR="00FF6713" w:rsidRPr="000063AD">
              <w:rPr>
                <w:sz w:val="20"/>
              </w:rPr>
              <w:t xml:space="preserve"> или в форме электронного документа</w:t>
            </w:r>
            <w:r w:rsidRPr="000063AD">
              <w:rPr>
                <w:sz w:val="20"/>
              </w:rPr>
              <w:t>.</w:t>
            </w:r>
          </w:p>
          <w:p w:rsidR="0089516E" w:rsidRPr="000063AD" w:rsidRDefault="0089516E" w:rsidP="0089516E">
            <w:pPr>
              <w:autoSpaceDE w:val="0"/>
              <w:autoSpaceDN w:val="0"/>
              <w:adjustRightInd w:val="0"/>
              <w:spacing w:after="120"/>
              <w:rPr>
                <w:sz w:val="20"/>
              </w:rPr>
            </w:pPr>
            <w:r w:rsidRPr="000063AD">
              <w:rPr>
                <w:sz w:val="20"/>
              </w:rPr>
              <w:t xml:space="preserve">Участник </w:t>
            </w:r>
            <w:r w:rsidR="00AE2054" w:rsidRPr="000063AD">
              <w:rPr>
                <w:sz w:val="20"/>
              </w:rPr>
              <w:t xml:space="preserve">аукциона </w:t>
            </w:r>
            <w:r w:rsidRPr="000063AD">
              <w:rPr>
                <w:sz w:val="20"/>
              </w:rPr>
              <w:t xml:space="preserve">вправе подать только одну заявку на участие в </w:t>
            </w:r>
            <w:r w:rsidR="00AE2054" w:rsidRPr="000063AD">
              <w:rPr>
                <w:sz w:val="20"/>
              </w:rPr>
              <w:t>аукционе</w:t>
            </w:r>
            <w:r w:rsidRPr="000063AD">
              <w:rPr>
                <w:sz w:val="20"/>
              </w:rPr>
              <w:t xml:space="preserve"> в отношении каждого предмета </w:t>
            </w:r>
            <w:r w:rsidR="00AE2054" w:rsidRPr="000063AD">
              <w:rPr>
                <w:sz w:val="20"/>
              </w:rPr>
              <w:t>аукциона</w:t>
            </w:r>
            <w:r w:rsidRPr="000063AD">
              <w:rPr>
                <w:sz w:val="20"/>
              </w:rPr>
              <w:t xml:space="preserve"> (лота).</w:t>
            </w:r>
            <w:r w:rsidR="007D4E9B" w:rsidRPr="000063AD">
              <w:rPr>
                <w:sz w:val="20"/>
              </w:rPr>
              <w:t xml:space="preserve"> </w:t>
            </w:r>
            <w:proofErr w:type="gramStart"/>
            <w:r w:rsidR="007D4E9B" w:rsidRPr="000063AD">
              <w:rPr>
                <w:sz w:val="20"/>
              </w:rPr>
              <w:t xml:space="preserve">В случае установления </w:t>
            </w:r>
            <w:r w:rsidR="00532732" w:rsidRPr="000063AD">
              <w:rPr>
                <w:sz w:val="20"/>
              </w:rPr>
              <w:t>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89516E" w:rsidRPr="000063AD" w:rsidRDefault="0089516E" w:rsidP="0089516E">
            <w:pPr>
              <w:autoSpaceDE w:val="0"/>
              <w:autoSpaceDN w:val="0"/>
              <w:adjustRightInd w:val="0"/>
              <w:spacing w:after="120"/>
              <w:rPr>
                <w:sz w:val="20"/>
              </w:rPr>
            </w:pPr>
            <w:r w:rsidRPr="000063AD">
              <w:rPr>
                <w:sz w:val="20"/>
              </w:rPr>
              <w:t>Кажд</w:t>
            </w:r>
            <w:r w:rsidR="00AE2054" w:rsidRPr="000063AD">
              <w:rPr>
                <w:sz w:val="20"/>
              </w:rPr>
              <w:t>ая</w:t>
            </w:r>
            <w:r w:rsidRPr="000063AD">
              <w:rPr>
                <w:sz w:val="20"/>
              </w:rPr>
              <w:t xml:space="preserve"> заявк</w:t>
            </w:r>
            <w:r w:rsidR="00AE2054" w:rsidRPr="000063AD">
              <w:rPr>
                <w:sz w:val="20"/>
              </w:rPr>
              <w:t>а</w:t>
            </w:r>
            <w:r w:rsidRPr="000063AD">
              <w:rPr>
                <w:sz w:val="20"/>
              </w:rPr>
              <w:t xml:space="preserve"> на участие в </w:t>
            </w:r>
            <w:r w:rsidR="00AE2054" w:rsidRPr="000063AD">
              <w:rPr>
                <w:sz w:val="20"/>
              </w:rPr>
              <w:t>аукционе,</w:t>
            </w:r>
            <w:r w:rsidRPr="000063AD">
              <w:rPr>
                <w:sz w:val="20"/>
              </w:rPr>
              <w:t xml:space="preserve"> поступивш</w:t>
            </w:r>
            <w:r w:rsidR="00AE2054" w:rsidRPr="000063AD">
              <w:rPr>
                <w:sz w:val="20"/>
              </w:rPr>
              <w:t>ая</w:t>
            </w:r>
            <w:r w:rsidRPr="000063AD">
              <w:rPr>
                <w:sz w:val="20"/>
              </w:rPr>
              <w:t xml:space="preserve"> в срок, указанный в </w:t>
            </w:r>
            <w:r w:rsidR="00AE2054" w:rsidRPr="000063AD">
              <w:rPr>
                <w:sz w:val="20"/>
              </w:rPr>
              <w:t>аукционной</w:t>
            </w:r>
            <w:r w:rsidRPr="000063AD">
              <w:rPr>
                <w:sz w:val="20"/>
              </w:rPr>
              <w:t xml:space="preserve"> документации, регистрируются </w:t>
            </w:r>
            <w:r w:rsidR="00826F59" w:rsidRPr="000063AD">
              <w:rPr>
                <w:sz w:val="20"/>
              </w:rPr>
              <w:t>организатором аукциона</w:t>
            </w:r>
            <w:r w:rsidRPr="000063AD">
              <w:rPr>
                <w:sz w:val="20"/>
              </w:rPr>
              <w:t>.</w:t>
            </w:r>
          </w:p>
          <w:p w:rsidR="00AE2054" w:rsidRPr="000063AD" w:rsidRDefault="00AE2054" w:rsidP="0089516E">
            <w:pPr>
              <w:autoSpaceDE w:val="0"/>
              <w:autoSpaceDN w:val="0"/>
              <w:adjustRightInd w:val="0"/>
              <w:spacing w:after="120"/>
              <w:rPr>
                <w:sz w:val="20"/>
              </w:rPr>
            </w:pPr>
            <w:r w:rsidRPr="000063AD">
              <w:rPr>
                <w:sz w:val="20"/>
              </w:rPr>
              <w:t>Датой и временем подачи заявки считаются дата и время, проставленные в журнале приема заявок.</w:t>
            </w:r>
          </w:p>
          <w:p w:rsidR="0089516E" w:rsidRPr="000063AD" w:rsidRDefault="009E5FDB" w:rsidP="0089516E">
            <w:pPr>
              <w:autoSpaceDE w:val="0"/>
              <w:autoSpaceDN w:val="0"/>
              <w:adjustRightInd w:val="0"/>
              <w:rPr>
                <w:sz w:val="20"/>
              </w:rPr>
            </w:pPr>
            <w:r w:rsidRPr="000063AD">
              <w:rPr>
                <w:sz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0063AD">
              <w:rPr>
                <w:sz w:val="20"/>
              </w:rPr>
              <w:t>с даты подписания</w:t>
            </w:r>
            <w:proofErr w:type="gramEnd"/>
            <w:r w:rsidRPr="000063AD">
              <w:rPr>
                <w:sz w:val="20"/>
              </w:rPr>
              <w:t xml:space="preserve"> протокола Аукциона.</w:t>
            </w:r>
          </w:p>
          <w:p w:rsidR="00093C59" w:rsidRPr="000063AD" w:rsidRDefault="00093C59" w:rsidP="00093C59">
            <w:pPr>
              <w:autoSpaceDE w:val="0"/>
              <w:autoSpaceDN w:val="0"/>
              <w:adjustRightInd w:val="0"/>
              <w:rPr>
                <w:sz w:val="20"/>
              </w:rPr>
            </w:pPr>
            <w:r w:rsidRPr="000063AD">
              <w:rPr>
                <w:sz w:val="20"/>
              </w:rPr>
              <w:t>Подача заявки на участие в аукционе является акцептом оферты в соответствии со статьей 438 Гражданского кодекса Российской Федерации.</w:t>
            </w:r>
          </w:p>
        </w:tc>
      </w:tr>
      <w:tr w:rsidR="000A016A"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0A016A" w:rsidRPr="007A7B8B" w:rsidRDefault="000A016A" w:rsidP="00050DC7">
            <w:pPr>
              <w:pStyle w:val="3"/>
              <w:keepNext w:val="0"/>
              <w:numPr>
                <w:ilvl w:val="0"/>
                <w:numId w:val="0"/>
              </w:numPr>
              <w:spacing w:before="0" w:after="0"/>
              <w:jc w:val="center"/>
              <w:rPr>
                <w:rFonts w:ascii="Times New Roman" w:hAnsi="Times New Roman"/>
                <w:b w:val="0"/>
                <w:bCs w:val="0"/>
              </w:rPr>
            </w:pPr>
            <w:r w:rsidRPr="007A7B8B">
              <w:rPr>
                <w:rFonts w:ascii="Times New Roman" w:hAnsi="Times New Roman"/>
                <w:b w:val="0"/>
                <w:bCs w:val="0"/>
                <w:sz w:val="22"/>
                <w:szCs w:val="22"/>
              </w:rPr>
              <w:t>1.1.</w:t>
            </w:r>
            <w:r w:rsidR="00050DC7">
              <w:rPr>
                <w:rFonts w:ascii="Times New Roman" w:hAnsi="Times New Roman"/>
                <w:b w:val="0"/>
                <w:bCs w:val="0"/>
                <w:sz w:val="22"/>
                <w:szCs w:val="22"/>
              </w:rPr>
              <w:t>22</w:t>
            </w:r>
            <w:r w:rsidRPr="007A7B8B">
              <w:rPr>
                <w:rFonts w:ascii="Times New Roman" w:hAnsi="Times New Roman"/>
                <w:b w:val="0"/>
                <w:bCs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0A016A" w:rsidRPr="007A7B8B" w:rsidRDefault="000A016A" w:rsidP="00C66729">
            <w:pPr>
              <w:keepNext/>
              <w:keepLines/>
              <w:widowControl w:val="0"/>
              <w:suppressLineNumbers/>
              <w:suppressAutoHyphens/>
              <w:spacing w:after="0"/>
              <w:jc w:val="left"/>
            </w:pPr>
            <w:r w:rsidRPr="007A7B8B">
              <w:rPr>
                <w:sz w:val="22"/>
                <w:szCs w:val="22"/>
              </w:rPr>
              <w:t>Место рассмотрения заявок на участие в открытом аукционе</w:t>
            </w:r>
          </w:p>
        </w:tc>
        <w:tc>
          <w:tcPr>
            <w:tcW w:w="7215" w:type="dxa"/>
            <w:tcBorders>
              <w:top w:val="single" w:sz="4" w:space="0" w:color="auto"/>
              <w:left w:val="single" w:sz="4" w:space="0" w:color="auto"/>
              <w:bottom w:val="single" w:sz="4" w:space="0" w:color="auto"/>
              <w:right w:val="single" w:sz="4" w:space="0" w:color="auto"/>
            </w:tcBorders>
            <w:vAlign w:val="center"/>
          </w:tcPr>
          <w:p w:rsidR="000A016A" w:rsidRPr="007A7B8B" w:rsidRDefault="000A016A" w:rsidP="001A3FF7">
            <w:pPr>
              <w:spacing w:after="0"/>
            </w:pPr>
            <w:r w:rsidRPr="007A7B8B">
              <w:rPr>
                <w:sz w:val="22"/>
                <w:szCs w:val="22"/>
              </w:rPr>
              <w:t>Офис ПМУП «Полигон», расположенный по адресу г. Пермь, ул. Газеты Звезда, д.79</w:t>
            </w:r>
          </w:p>
          <w:p w:rsidR="000A016A" w:rsidRPr="007A7B8B" w:rsidRDefault="000A016A" w:rsidP="001A3FF7">
            <w:pPr>
              <w:spacing w:after="0"/>
            </w:pPr>
          </w:p>
        </w:tc>
      </w:tr>
      <w:tr w:rsidR="000A016A"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0A016A" w:rsidRPr="00536537" w:rsidRDefault="000A016A" w:rsidP="00050DC7">
            <w:pPr>
              <w:pStyle w:val="3"/>
              <w:keepNext w:val="0"/>
              <w:numPr>
                <w:ilvl w:val="0"/>
                <w:numId w:val="0"/>
              </w:numPr>
              <w:spacing w:before="0" w:after="0"/>
              <w:jc w:val="center"/>
              <w:rPr>
                <w:rFonts w:ascii="Times New Roman" w:hAnsi="Times New Roman"/>
                <w:b w:val="0"/>
                <w:bCs w:val="0"/>
              </w:rPr>
            </w:pPr>
            <w:r w:rsidRPr="00536537">
              <w:rPr>
                <w:rFonts w:ascii="Times New Roman" w:hAnsi="Times New Roman"/>
                <w:b w:val="0"/>
                <w:bCs w:val="0"/>
                <w:sz w:val="22"/>
                <w:szCs w:val="22"/>
              </w:rPr>
              <w:t>1.1.2</w:t>
            </w:r>
            <w:r w:rsidR="00050DC7">
              <w:rPr>
                <w:rFonts w:ascii="Times New Roman" w:hAnsi="Times New Roman"/>
                <w:b w:val="0"/>
                <w:bCs w:val="0"/>
                <w:sz w:val="22"/>
                <w:szCs w:val="22"/>
              </w:rPr>
              <w:t>3</w:t>
            </w:r>
            <w:r w:rsidRPr="00536537">
              <w:rPr>
                <w:rFonts w:ascii="Times New Roman" w:hAnsi="Times New Roman"/>
                <w:b w:val="0"/>
                <w:bCs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0A016A" w:rsidRPr="00536537" w:rsidRDefault="000A016A" w:rsidP="00BB37EF">
            <w:pPr>
              <w:keepNext/>
              <w:keepLines/>
              <w:widowControl w:val="0"/>
              <w:suppressLineNumbers/>
              <w:suppressAutoHyphens/>
              <w:spacing w:after="0"/>
              <w:jc w:val="left"/>
            </w:pPr>
            <w:r w:rsidRPr="00536537">
              <w:rPr>
                <w:sz w:val="22"/>
                <w:szCs w:val="22"/>
              </w:rPr>
              <w:t>Дата</w:t>
            </w:r>
            <w:r w:rsidR="007A7B8B">
              <w:rPr>
                <w:sz w:val="22"/>
                <w:szCs w:val="22"/>
              </w:rPr>
              <w:t xml:space="preserve"> и время начала</w:t>
            </w:r>
            <w:r w:rsidRPr="00536537">
              <w:rPr>
                <w:sz w:val="22"/>
                <w:szCs w:val="22"/>
              </w:rPr>
              <w:t xml:space="preserve"> рассмотрения заявок на участие в открытом аукционе </w:t>
            </w:r>
          </w:p>
        </w:tc>
        <w:tc>
          <w:tcPr>
            <w:tcW w:w="7215" w:type="dxa"/>
            <w:tcBorders>
              <w:top w:val="single" w:sz="4" w:space="0" w:color="auto"/>
              <w:left w:val="single" w:sz="4" w:space="0" w:color="auto"/>
              <w:bottom w:val="single" w:sz="4" w:space="0" w:color="auto"/>
              <w:right w:val="single" w:sz="4" w:space="0" w:color="auto"/>
            </w:tcBorders>
          </w:tcPr>
          <w:p w:rsidR="000A016A" w:rsidRPr="00C80AB8" w:rsidRDefault="000A016A" w:rsidP="001A3FF7">
            <w:pPr>
              <w:spacing w:after="0"/>
            </w:pPr>
            <w:r w:rsidRPr="003C3E9C">
              <w:rPr>
                <w:sz w:val="22"/>
                <w:szCs w:val="22"/>
              </w:rPr>
              <w:t>«</w:t>
            </w:r>
            <w:r w:rsidR="001D5378" w:rsidRPr="003C3E9C">
              <w:rPr>
                <w:sz w:val="22"/>
                <w:szCs w:val="22"/>
              </w:rPr>
              <w:t>1</w:t>
            </w:r>
            <w:r w:rsidR="00082B99" w:rsidRPr="003C3E9C">
              <w:rPr>
                <w:sz w:val="22"/>
                <w:szCs w:val="22"/>
              </w:rPr>
              <w:t>5</w:t>
            </w:r>
            <w:r w:rsidRPr="003C3E9C">
              <w:rPr>
                <w:sz w:val="22"/>
                <w:szCs w:val="22"/>
              </w:rPr>
              <w:t xml:space="preserve">» </w:t>
            </w:r>
            <w:r w:rsidR="001D5378" w:rsidRPr="003C3E9C">
              <w:rPr>
                <w:sz w:val="22"/>
                <w:szCs w:val="22"/>
              </w:rPr>
              <w:t>мая</w:t>
            </w:r>
            <w:r w:rsidRPr="003C3E9C">
              <w:rPr>
                <w:sz w:val="22"/>
                <w:szCs w:val="22"/>
              </w:rPr>
              <w:t xml:space="preserve"> 2017 год</w:t>
            </w:r>
            <w:r w:rsidR="003E6A73" w:rsidRPr="003C3E9C">
              <w:rPr>
                <w:sz w:val="22"/>
                <w:szCs w:val="22"/>
              </w:rPr>
              <w:t xml:space="preserve">а, </w:t>
            </w:r>
            <w:r w:rsidR="001D5378" w:rsidRPr="003C3E9C">
              <w:rPr>
                <w:sz w:val="22"/>
                <w:szCs w:val="22"/>
              </w:rPr>
              <w:t>12</w:t>
            </w:r>
            <w:r w:rsidR="003E6A73" w:rsidRPr="003C3E9C">
              <w:rPr>
                <w:sz w:val="22"/>
                <w:szCs w:val="22"/>
              </w:rPr>
              <w:t>.</w:t>
            </w:r>
            <w:r w:rsidR="001D5378" w:rsidRPr="003C3E9C">
              <w:rPr>
                <w:sz w:val="22"/>
                <w:szCs w:val="22"/>
              </w:rPr>
              <w:t>00</w:t>
            </w:r>
            <w:r w:rsidR="003E6A73" w:rsidRPr="003C3E9C">
              <w:rPr>
                <w:sz w:val="22"/>
                <w:szCs w:val="22"/>
              </w:rPr>
              <w:t xml:space="preserve"> час.</w:t>
            </w:r>
          </w:p>
          <w:p w:rsidR="000A016A" w:rsidRPr="00C80AB8" w:rsidRDefault="000A016A" w:rsidP="001A3FF7">
            <w:pPr>
              <w:spacing w:after="0"/>
            </w:pPr>
          </w:p>
        </w:tc>
      </w:tr>
      <w:tr w:rsidR="000A016A"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0A016A" w:rsidRPr="00536537" w:rsidRDefault="000A016A" w:rsidP="00050DC7">
            <w:pPr>
              <w:pStyle w:val="3"/>
              <w:keepNext w:val="0"/>
              <w:numPr>
                <w:ilvl w:val="0"/>
                <w:numId w:val="0"/>
              </w:numPr>
              <w:spacing w:before="0" w:after="0"/>
              <w:jc w:val="center"/>
              <w:rPr>
                <w:rFonts w:ascii="Times New Roman" w:hAnsi="Times New Roman"/>
                <w:b w:val="0"/>
                <w:bCs w:val="0"/>
              </w:rPr>
            </w:pPr>
            <w:r w:rsidRPr="00536537">
              <w:rPr>
                <w:rFonts w:ascii="Times New Roman" w:hAnsi="Times New Roman"/>
                <w:b w:val="0"/>
                <w:bCs w:val="0"/>
                <w:sz w:val="22"/>
                <w:szCs w:val="22"/>
              </w:rPr>
              <w:t>1.1.2</w:t>
            </w:r>
            <w:r w:rsidR="00050DC7">
              <w:rPr>
                <w:rFonts w:ascii="Times New Roman" w:hAnsi="Times New Roman"/>
                <w:b w:val="0"/>
                <w:bCs w:val="0"/>
                <w:sz w:val="22"/>
                <w:szCs w:val="22"/>
              </w:rPr>
              <w:t>4</w:t>
            </w:r>
            <w:r w:rsidRPr="00536537">
              <w:rPr>
                <w:rFonts w:ascii="Times New Roman" w:hAnsi="Times New Roman"/>
                <w:b w:val="0"/>
                <w:bCs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0A016A" w:rsidRPr="00536537" w:rsidRDefault="000A016A" w:rsidP="00BB37EF">
            <w:pPr>
              <w:keepNext/>
              <w:keepLines/>
              <w:widowControl w:val="0"/>
              <w:suppressLineNumbers/>
              <w:suppressAutoHyphens/>
              <w:spacing w:after="0"/>
              <w:jc w:val="left"/>
            </w:pPr>
            <w:r w:rsidRPr="00536537">
              <w:rPr>
                <w:sz w:val="22"/>
                <w:szCs w:val="22"/>
              </w:rPr>
              <w:t>Место проведения открытого аукциона</w:t>
            </w:r>
          </w:p>
        </w:tc>
        <w:tc>
          <w:tcPr>
            <w:tcW w:w="7215" w:type="dxa"/>
            <w:tcBorders>
              <w:top w:val="single" w:sz="4" w:space="0" w:color="auto"/>
              <w:left w:val="single" w:sz="4" w:space="0" w:color="auto"/>
              <w:bottom w:val="single" w:sz="4" w:space="0" w:color="auto"/>
              <w:right w:val="single" w:sz="4" w:space="0" w:color="auto"/>
            </w:tcBorders>
          </w:tcPr>
          <w:p w:rsidR="000A016A" w:rsidRPr="00536537" w:rsidRDefault="000A016A" w:rsidP="001A3FF7">
            <w:pPr>
              <w:spacing w:after="0"/>
              <w:rPr>
                <w:b/>
                <w:highlight w:val="yellow"/>
              </w:rPr>
            </w:pPr>
            <w:r w:rsidRPr="00536537">
              <w:rPr>
                <w:sz w:val="22"/>
                <w:szCs w:val="22"/>
              </w:rPr>
              <w:t>Офис ПМУП «Полигон», расположенный по адресу г. Пермь, ул. Газеты Звезда, д.79</w:t>
            </w:r>
          </w:p>
        </w:tc>
      </w:tr>
      <w:tr w:rsidR="000A016A"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0A016A" w:rsidRPr="00536537" w:rsidRDefault="000A016A" w:rsidP="00050DC7">
            <w:pPr>
              <w:pStyle w:val="3"/>
              <w:keepNext w:val="0"/>
              <w:numPr>
                <w:ilvl w:val="0"/>
                <w:numId w:val="0"/>
              </w:numPr>
              <w:spacing w:before="0" w:after="0"/>
              <w:jc w:val="center"/>
              <w:rPr>
                <w:rFonts w:ascii="Times New Roman" w:hAnsi="Times New Roman"/>
                <w:b w:val="0"/>
                <w:bCs w:val="0"/>
              </w:rPr>
            </w:pPr>
            <w:r w:rsidRPr="00536537">
              <w:rPr>
                <w:rFonts w:ascii="Times New Roman" w:hAnsi="Times New Roman"/>
                <w:b w:val="0"/>
                <w:bCs w:val="0"/>
                <w:sz w:val="22"/>
                <w:szCs w:val="22"/>
              </w:rPr>
              <w:t>1.1.2</w:t>
            </w:r>
            <w:r w:rsidR="00050DC7">
              <w:rPr>
                <w:rFonts w:ascii="Times New Roman" w:hAnsi="Times New Roman"/>
                <w:b w:val="0"/>
                <w:bCs w:val="0"/>
                <w:sz w:val="22"/>
                <w:szCs w:val="22"/>
              </w:rPr>
              <w:t>5</w:t>
            </w:r>
            <w:r w:rsidRPr="00536537">
              <w:rPr>
                <w:rFonts w:ascii="Times New Roman" w:hAnsi="Times New Roman"/>
                <w:b w:val="0"/>
                <w:bCs w:val="0"/>
                <w:sz w:val="22"/>
                <w:szCs w:val="22"/>
              </w:rPr>
              <w:t>.</w:t>
            </w:r>
          </w:p>
        </w:tc>
        <w:tc>
          <w:tcPr>
            <w:tcW w:w="2562" w:type="dxa"/>
            <w:tcBorders>
              <w:top w:val="single" w:sz="4" w:space="0" w:color="auto"/>
              <w:left w:val="single" w:sz="4" w:space="0" w:color="auto"/>
              <w:bottom w:val="single" w:sz="4" w:space="0" w:color="auto"/>
              <w:right w:val="single" w:sz="4" w:space="0" w:color="auto"/>
            </w:tcBorders>
          </w:tcPr>
          <w:p w:rsidR="000A016A" w:rsidRPr="00536537" w:rsidRDefault="000A016A" w:rsidP="00BB37EF">
            <w:pPr>
              <w:keepNext/>
              <w:keepLines/>
              <w:widowControl w:val="0"/>
              <w:suppressLineNumbers/>
              <w:suppressAutoHyphens/>
              <w:spacing w:after="0"/>
              <w:jc w:val="left"/>
            </w:pPr>
            <w:r w:rsidRPr="00536537">
              <w:rPr>
                <w:sz w:val="22"/>
                <w:szCs w:val="22"/>
              </w:rPr>
              <w:t xml:space="preserve">Дата </w:t>
            </w:r>
            <w:r w:rsidR="003E6A73">
              <w:rPr>
                <w:sz w:val="22"/>
                <w:szCs w:val="22"/>
              </w:rPr>
              <w:t xml:space="preserve">и время </w:t>
            </w:r>
            <w:r w:rsidRPr="00536537">
              <w:rPr>
                <w:sz w:val="22"/>
                <w:szCs w:val="22"/>
              </w:rPr>
              <w:t>проведения открытого аукциона</w:t>
            </w:r>
          </w:p>
        </w:tc>
        <w:tc>
          <w:tcPr>
            <w:tcW w:w="7215" w:type="dxa"/>
            <w:tcBorders>
              <w:top w:val="single" w:sz="4" w:space="0" w:color="auto"/>
              <w:left w:val="single" w:sz="4" w:space="0" w:color="auto"/>
              <w:bottom w:val="single" w:sz="4" w:space="0" w:color="auto"/>
              <w:right w:val="single" w:sz="4" w:space="0" w:color="auto"/>
            </w:tcBorders>
          </w:tcPr>
          <w:p w:rsidR="003E6A73" w:rsidRPr="00C80AB8" w:rsidRDefault="003E6A73" w:rsidP="003E6A73">
            <w:pPr>
              <w:spacing w:after="0"/>
            </w:pPr>
            <w:r w:rsidRPr="003C3E9C">
              <w:rPr>
                <w:sz w:val="22"/>
                <w:szCs w:val="22"/>
              </w:rPr>
              <w:t>«</w:t>
            </w:r>
            <w:r w:rsidR="0083236A" w:rsidRPr="003C3E9C">
              <w:rPr>
                <w:sz w:val="22"/>
                <w:szCs w:val="22"/>
              </w:rPr>
              <w:t>1</w:t>
            </w:r>
            <w:r w:rsidR="00082B99" w:rsidRPr="003C3E9C">
              <w:rPr>
                <w:sz w:val="22"/>
                <w:szCs w:val="22"/>
              </w:rPr>
              <w:t>8</w:t>
            </w:r>
            <w:r w:rsidRPr="003C3E9C">
              <w:rPr>
                <w:sz w:val="22"/>
                <w:szCs w:val="22"/>
              </w:rPr>
              <w:t xml:space="preserve">» </w:t>
            </w:r>
            <w:r w:rsidR="0083236A" w:rsidRPr="003C3E9C">
              <w:rPr>
                <w:sz w:val="22"/>
                <w:szCs w:val="22"/>
              </w:rPr>
              <w:t>мая</w:t>
            </w:r>
            <w:r w:rsidRPr="003C3E9C">
              <w:rPr>
                <w:sz w:val="22"/>
                <w:szCs w:val="22"/>
              </w:rPr>
              <w:t xml:space="preserve"> 2017 года, </w:t>
            </w:r>
            <w:r w:rsidR="0083236A" w:rsidRPr="003C3E9C">
              <w:rPr>
                <w:sz w:val="22"/>
                <w:szCs w:val="22"/>
              </w:rPr>
              <w:t>10</w:t>
            </w:r>
            <w:r w:rsidRPr="003C3E9C">
              <w:rPr>
                <w:sz w:val="22"/>
                <w:szCs w:val="22"/>
              </w:rPr>
              <w:t>.</w:t>
            </w:r>
            <w:r w:rsidR="0083236A" w:rsidRPr="003C3E9C">
              <w:rPr>
                <w:sz w:val="22"/>
                <w:szCs w:val="22"/>
              </w:rPr>
              <w:t>00</w:t>
            </w:r>
            <w:r w:rsidRPr="003C3E9C">
              <w:rPr>
                <w:sz w:val="22"/>
                <w:szCs w:val="22"/>
              </w:rPr>
              <w:t xml:space="preserve"> час.</w:t>
            </w:r>
          </w:p>
          <w:p w:rsidR="000A016A" w:rsidRPr="00C80AB8" w:rsidRDefault="000A016A" w:rsidP="001A3FF7">
            <w:pPr>
              <w:spacing w:after="0"/>
              <w:rPr>
                <w:b/>
              </w:rPr>
            </w:pPr>
          </w:p>
        </w:tc>
      </w:tr>
      <w:tr w:rsidR="008608FD" w:rsidRPr="00536537" w:rsidTr="001A3FF7">
        <w:trPr>
          <w:trHeight w:val="227"/>
        </w:trPr>
        <w:tc>
          <w:tcPr>
            <w:tcW w:w="997" w:type="dxa"/>
            <w:tcBorders>
              <w:top w:val="single" w:sz="4" w:space="0" w:color="auto"/>
              <w:left w:val="single" w:sz="4" w:space="0" w:color="auto"/>
              <w:bottom w:val="single" w:sz="4" w:space="0" w:color="auto"/>
              <w:right w:val="single" w:sz="4" w:space="0" w:color="auto"/>
            </w:tcBorders>
          </w:tcPr>
          <w:p w:rsidR="008608FD" w:rsidRPr="00536537" w:rsidRDefault="00050DC7" w:rsidP="00BB37EF">
            <w:pPr>
              <w:pStyle w:val="3"/>
              <w:keepNext w:val="0"/>
              <w:numPr>
                <w:ilvl w:val="0"/>
                <w:numId w:val="0"/>
              </w:numPr>
              <w:spacing w:before="0" w:after="0"/>
              <w:jc w:val="center"/>
              <w:rPr>
                <w:rFonts w:ascii="Times New Roman" w:hAnsi="Times New Roman"/>
                <w:b w:val="0"/>
                <w:bCs w:val="0"/>
              </w:rPr>
            </w:pPr>
            <w:r w:rsidRPr="00050DC7">
              <w:rPr>
                <w:rFonts w:ascii="Times New Roman" w:hAnsi="Times New Roman"/>
                <w:b w:val="0"/>
                <w:bCs w:val="0"/>
                <w:sz w:val="22"/>
                <w:szCs w:val="22"/>
              </w:rPr>
              <w:t>1.1.26.</w:t>
            </w:r>
          </w:p>
        </w:tc>
        <w:tc>
          <w:tcPr>
            <w:tcW w:w="2562" w:type="dxa"/>
            <w:tcBorders>
              <w:top w:val="single" w:sz="4" w:space="0" w:color="auto"/>
              <w:left w:val="single" w:sz="4" w:space="0" w:color="auto"/>
              <w:bottom w:val="single" w:sz="4" w:space="0" w:color="auto"/>
              <w:right w:val="single" w:sz="4" w:space="0" w:color="auto"/>
            </w:tcBorders>
          </w:tcPr>
          <w:p w:rsidR="008608FD" w:rsidRPr="000063AD" w:rsidRDefault="008608FD" w:rsidP="00135183">
            <w:pPr>
              <w:keepNext/>
              <w:keepLines/>
              <w:widowControl w:val="0"/>
              <w:suppressLineNumbers/>
              <w:suppressAutoHyphens/>
              <w:spacing w:after="0"/>
              <w:jc w:val="left"/>
            </w:pPr>
            <w:r w:rsidRPr="000063AD">
              <w:rPr>
                <w:sz w:val="22"/>
                <w:szCs w:val="22"/>
              </w:rPr>
              <w:t>Требование о внесении задатка</w:t>
            </w:r>
            <w:r w:rsidR="00135183">
              <w:rPr>
                <w:sz w:val="22"/>
                <w:szCs w:val="22"/>
              </w:rPr>
              <w:t xml:space="preserve"> </w:t>
            </w:r>
            <w:r w:rsidR="00135183" w:rsidRPr="00536537">
              <w:rPr>
                <w:sz w:val="22"/>
                <w:szCs w:val="22"/>
              </w:rPr>
              <w:t xml:space="preserve">(размер </w:t>
            </w:r>
            <w:r w:rsidR="00135183">
              <w:rPr>
                <w:sz w:val="22"/>
                <w:szCs w:val="22"/>
              </w:rPr>
              <w:t>задатка</w:t>
            </w:r>
            <w:r w:rsidR="00135183" w:rsidRPr="00536537">
              <w:rPr>
                <w:sz w:val="22"/>
                <w:szCs w:val="22"/>
              </w:rPr>
              <w:t xml:space="preserve"> с учетом НДС)</w:t>
            </w:r>
          </w:p>
        </w:tc>
        <w:tc>
          <w:tcPr>
            <w:tcW w:w="7215" w:type="dxa"/>
            <w:tcBorders>
              <w:top w:val="single" w:sz="4" w:space="0" w:color="auto"/>
              <w:left w:val="single" w:sz="4" w:space="0" w:color="auto"/>
              <w:bottom w:val="single" w:sz="4" w:space="0" w:color="auto"/>
              <w:right w:val="single" w:sz="4" w:space="0" w:color="auto"/>
            </w:tcBorders>
          </w:tcPr>
          <w:p w:rsidR="00CA2432" w:rsidRPr="003C3E9C" w:rsidRDefault="008608FD" w:rsidP="003E6A73">
            <w:pPr>
              <w:spacing w:after="0"/>
            </w:pPr>
            <w:r w:rsidRPr="003C3E9C">
              <w:rPr>
                <w:sz w:val="22"/>
                <w:szCs w:val="22"/>
              </w:rPr>
              <w:t xml:space="preserve">Размер задатка в отношении лота № 1 </w:t>
            </w:r>
            <w:r w:rsidR="003C3E9C" w:rsidRPr="003C3E9C">
              <w:rPr>
                <w:sz w:val="22"/>
                <w:szCs w:val="22"/>
              </w:rPr>
              <w:t xml:space="preserve">407 634,60 рублей </w:t>
            </w:r>
            <w:r w:rsidR="003C3E9C" w:rsidRPr="003C3E9C">
              <w:rPr>
                <w:bCs/>
                <w:sz w:val="22"/>
                <w:szCs w:val="22"/>
              </w:rPr>
              <w:t>(Четыреста семь тысяч шестьсот тридцать четыре рубля 60 копеек)</w:t>
            </w:r>
            <w:r w:rsidR="00CA2432" w:rsidRPr="003C3E9C">
              <w:rPr>
                <w:sz w:val="22"/>
                <w:szCs w:val="22"/>
              </w:rPr>
              <w:t xml:space="preserve"> </w:t>
            </w:r>
          </w:p>
          <w:p w:rsidR="008D72D7" w:rsidRPr="00CA2432" w:rsidRDefault="008D72D7" w:rsidP="003E6A73">
            <w:pPr>
              <w:spacing w:after="0"/>
            </w:pPr>
            <w:r w:rsidRPr="003C3E9C">
              <w:rPr>
                <w:sz w:val="22"/>
                <w:szCs w:val="22"/>
              </w:rPr>
              <w:t>(</w:t>
            </w:r>
            <w:r w:rsidR="00AE22C7" w:rsidRPr="003C3E9C">
              <w:rPr>
                <w:sz w:val="22"/>
                <w:szCs w:val="22"/>
              </w:rPr>
              <w:t>100</w:t>
            </w:r>
            <w:r w:rsidRPr="003C3E9C">
              <w:rPr>
                <w:sz w:val="22"/>
                <w:szCs w:val="22"/>
              </w:rPr>
              <w:t>% от начальной цены лота)</w:t>
            </w:r>
          </w:p>
          <w:p w:rsidR="00135183" w:rsidRPr="00135183" w:rsidRDefault="0034626F" w:rsidP="0034626F">
            <w:pPr>
              <w:spacing w:after="0"/>
            </w:pPr>
            <w:r w:rsidRPr="00135183">
              <w:rPr>
                <w:sz w:val="22"/>
                <w:szCs w:val="22"/>
              </w:rPr>
              <w:lastRenderedPageBreak/>
              <w:t xml:space="preserve">Размер задатка в отношении лота № 2 </w:t>
            </w:r>
            <w:r w:rsidR="00F14A12">
              <w:rPr>
                <w:sz w:val="22"/>
                <w:szCs w:val="22"/>
              </w:rPr>
              <w:t>237</w:t>
            </w:r>
            <w:r w:rsidR="00135183" w:rsidRPr="00135183">
              <w:rPr>
                <w:sz w:val="22"/>
                <w:szCs w:val="22"/>
              </w:rPr>
              <w:t xml:space="preserve">362,40 </w:t>
            </w:r>
            <w:r w:rsidR="00135183" w:rsidRPr="00135183">
              <w:rPr>
                <w:bCs/>
                <w:sz w:val="22"/>
                <w:szCs w:val="22"/>
              </w:rPr>
              <w:t>рублей (Двести тридцать семь тысяч триста шестьдесят два рубля 40 копеек)</w:t>
            </w:r>
            <w:r w:rsidR="00135183" w:rsidRPr="00135183">
              <w:rPr>
                <w:sz w:val="22"/>
                <w:szCs w:val="22"/>
              </w:rPr>
              <w:t xml:space="preserve"> </w:t>
            </w:r>
          </w:p>
          <w:p w:rsidR="0034626F" w:rsidRPr="00135183" w:rsidRDefault="0034626F" w:rsidP="0034626F">
            <w:pPr>
              <w:spacing w:after="0"/>
            </w:pPr>
            <w:r w:rsidRPr="00135183">
              <w:rPr>
                <w:sz w:val="22"/>
                <w:szCs w:val="22"/>
              </w:rPr>
              <w:t>(100% от начальной цены лота)</w:t>
            </w:r>
          </w:p>
          <w:p w:rsidR="00135183" w:rsidRPr="00135183" w:rsidRDefault="0034626F" w:rsidP="00135183">
            <w:pPr>
              <w:spacing w:after="0"/>
              <w:rPr>
                <w:bCs/>
              </w:rPr>
            </w:pPr>
            <w:r w:rsidRPr="00135183">
              <w:rPr>
                <w:sz w:val="22"/>
                <w:szCs w:val="22"/>
              </w:rPr>
              <w:t xml:space="preserve">Размер задатка в отношении лота № 3 </w:t>
            </w:r>
            <w:r w:rsidR="00F14A12">
              <w:rPr>
                <w:sz w:val="22"/>
                <w:szCs w:val="22"/>
              </w:rPr>
              <w:t>237</w:t>
            </w:r>
            <w:r w:rsidR="00135183" w:rsidRPr="00135183">
              <w:rPr>
                <w:sz w:val="22"/>
                <w:szCs w:val="22"/>
              </w:rPr>
              <w:t xml:space="preserve">379,05 </w:t>
            </w:r>
            <w:r w:rsidR="00135183" w:rsidRPr="00135183">
              <w:rPr>
                <w:bCs/>
                <w:sz w:val="22"/>
                <w:szCs w:val="22"/>
              </w:rPr>
              <w:t>рублей (Двести тридцать семь тысяч триста семьдесят девять рублей 05 копеек)</w:t>
            </w:r>
          </w:p>
          <w:p w:rsidR="0034626F" w:rsidRPr="00135183" w:rsidRDefault="0034626F" w:rsidP="0034626F">
            <w:pPr>
              <w:spacing w:after="0"/>
            </w:pPr>
            <w:r w:rsidRPr="00135183">
              <w:rPr>
                <w:sz w:val="22"/>
                <w:szCs w:val="22"/>
              </w:rPr>
              <w:t>(100% от начальной цены лота)</w:t>
            </w:r>
          </w:p>
          <w:p w:rsidR="00135183" w:rsidRPr="00135183" w:rsidRDefault="0034626F" w:rsidP="00135183">
            <w:pPr>
              <w:spacing w:after="0"/>
              <w:rPr>
                <w:bCs/>
              </w:rPr>
            </w:pPr>
            <w:r w:rsidRPr="00135183">
              <w:rPr>
                <w:sz w:val="22"/>
                <w:szCs w:val="22"/>
              </w:rPr>
              <w:t xml:space="preserve">Размер задатка в отношении лота № 4 </w:t>
            </w:r>
            <w:r w:rsidR="00F14A12">
              <w:rPr>
                <w:sz w:val="22"/>
                <w:szCs w:val="22"/>
              </w:rPr>
              <w:t>129</w:t>
            </w:r>
            <w:r w:rsidR="00135183" w:rsidRPr="00135183">
              <w:rPr>
                <w:sz w:val="22"/>
                <w:szCs w:val="22"/>
              </w:rPr>
              <w:t xml:space="preserve">376,00 </w:t>
            </w:r>
            <w:r w:rsidR="00135183" w:rsidRPr="00135183">
              <w:rPr>
                <w:bCs/>
                <w:sz w:val="22"/>
                <w:szCs w:val="22"/>
              </w:rPr>
              <w:t>рублей (Сто двадцать девять тысяч триста семьдесят шесть рублей 00 копеек)</w:t>
            </w:r>
          </w:p>
          <w:p w:rsidR="0034626F" w:rsidRDefault="0034626F" w:rsidP="0034626F">
            <w:pPr>
              <w:spacing w:after="0"/>
            </w:pPr>
            <w:r w:rsidRPr="00135183">
              <w:rPr>
                <w:sz w:val="22"/>
                <w:szCs w:val="22"/>
              </w:rPr>
              <w:t>(100% от начальной цены лота)</w:t>
            </w:r>
          </w:p>
          <w:p w:rsidR="00135183" w:rsidRDefault="00135183" w:rsidP="00135183">
            <w:pPr>
              <w:spacing w:after="0"/>
            </w:pPr>
            <w:r w:rsidRPr="00135183">
              <w:rPr>
                <w:sz w:val="22"/>
                <w:szCs w:val="22"/>
              </w:rPr>
              <w:t xml:space="preserve">Размер задатка в отношении лота № </w:t>
            </w:r>
            <w:r>
              <w:rPr>
                <w:sz w:val="22"/>
                <w:szCs w:val="22"/>
              </w:rPr>
              <w:t>5</w:t>
            </w:r>
            <w:r w:rsidRPr="00135183">
              <w:rPr>
                <w:sz w:val="22"/>
                <w:szCs w:val="22"/>
              </w:rPr>
              <w:t xml:space="preserve"> </w:t>
            </w:r>
            <w:r>
              <w:rPr>
                <w:sz w:val="22"/>
                <w:szCs w:val="22"/>
              </w:rPr>
              <w:t>123653,60</w:t>
            </w:r>
            <w:r w:rsidRPr="008C7333">
              <w:rPr>
                <w:sz w:val="22"/>
                <w:szCs w:val="22"/>
              </w:rPr>
              <w:t xml:space="preserve"> руб</w:t>
            </w:r>
            <w:r>
              <w:rPr>
                <w:sz w:val="22"/>
                <w:szCs w:val="22"/>
              </w:rPr>
              <w:t>лей (Сто двадцать три тысячи шестьсот пятьдесят три рубля 60 копеек)</w:t>
            </w:r>
          </w:p>
          <w:p w:rsidR="00135183" w:rsidRDefault="00135183" w:rsidP="00135183">
            <w:pPr>
              <w:spacing w:after="0"/>
            </w:pPr>
            <w:r w:rsidRPr="00135183">
              <w:rPr>
                <w:sz w:val="22"/>
                <w:szCs w:val="22"/>
              </w:rPr>
              <w:t>(100% от начальной цены лота)</w:t>
            </w:r>
          </w:p>
          <w:p w:rsidR="00FA5FA9" w:rsidRDefault="00FA5FA9" w:rsidP="00135183">
            <w:pPr>
              <w:spacing w:after="0"/>
              <w:rPr>
                <w:bCs/>
              </w:rPr>
            </w:pPr>
            <w:r w:rsidRPr="00135183">
              <w:rPr>
                <w:sz w:val="22"/>
                <w:szCs w:val="22"/>
              </w:rPr>
              <w:t xml:space="preserve">Размер задатка в отношении лота № </w:t>
            </w:r>
            <w:r>
              <w:rPr>
                <w:sz w:val="22"/>
                <w:szCs w:val="22"/>
              </w:rPr>
              <w:t xml:space="preserve">6 </w:t>
            </w:r>
            <w:r w:rsidR="00F14A12">
              <w:rPr>
                <w:bCs/>
                <w:sz w:val="22"/>
                <w:szCs w:val="22"/>
              </w:rPr>
              <w:t>203</w:t>
            </w:r>
            <w:r>
              <w:rPr>
                <w:bCs/>
                <w:sz w:val="22"/>
                <w:szCs w:val="22"/>
              </w:rPr>
              <w:t>176,30 рублей (Двести три тысячи сто семьдесят шесть рублей 30 копеек)</w:t>
            </w:r>
          </w:p>
          <w:p w:rsidR="00FA5FA9" w:rsidRDefault="00FA5FA9" w:rsidP="00FA5FA9">
            <w:pPr>
              <w:spacing w:after="0"/>
            </w:pPr>
            <w:r w:rsidRPr="00135183">
              <w:rPr>
                <w:sz w:val="22"/>
                <w:szCs w:val="22"/>
              </w:rPr>
              <w:t>(100% от начальной цены лота)</w:t>
            </w:r>
          </w:p>
          <w:p w:rsidR="00FA5FA9" w:rsidRDefault="00FA5FA9" w:rsidP="00FA5FA9">
            <w:pPr>
              <w:spacing w:after="0"/>
              <w:rPr>
                <w:bCs/>
              </w:rPr>
            </w:pPr>
            <w:r w:rsidRPr="00135183">
              <w:rPr>
                <w:sz w:val="22"/>
                <w:szCs w:val="22"/>
              </w:rPr>
              <w:t xml:space="preserve">Размер задатка в отношении лота № </w:t>
            </w:r>
            <w:r>
              <w:rPr>
                <w:sz w:val="22"/>
                <w:szCs w:val="22"/>
              </w:rPr>
              <w:t xml:space="preserve">7 </w:t>
            </w:r>
            <w:r w:rsidR="00F14A12">
              <w:rPr>
                <w:bCs/>
                <w:sz w:val="22"/>
                <w:szCs w:val="22"/>
              </w:rPr>
              <w:t>69</w:t>
            </w:r>
            <w:r>
              <w:rPr>
                <w:bCs/>
                <w:sz w:val="22"/>
                <w:szCs w:val="22"/>
              </w:rPr>
              <w:t>449,80 рублей (Шестьдесят девять тысяч четыреста сорок девять рублей 80 копеек)</w:t>
            </w:r>
          </w:p>
          <w:p w:rsidR="00FA5FA9" w:rsidRDefault="00FA5FA9" w:rsidP="00FA5FA9">
            <w:pPr>
              <w:spacing w:after="0"/>
              <w:rPr>
                <w:sz w:val="22"/>
                <w:szCs w:val="22"/>
              </w:rPr>
            </w:pPr>
            <w:r w:rsidRPr="00135183">
              <w:rPr>
                <w:sz w:val="22"/>
                <w:szCs w:val="22"/>
              </w:rPr>
              <w:t>(100% от начальной цены лота)</w:t>
            </w:r>
          </w:p>
          <w:p w:rsidR="003C3E9C" w:rsidRDefault="003C3E9C" w:rsidP="00FA5FA9">
            <w:pPr>
              <w:spacing w:after="0"/>
            </w:pPr>
            <w:r w:rsidRPr="00135183">
              <w:rPr>
                <w:sz w:val="22"/>
                <w:szCs w:val="22"/>
              </w:rPr>
              <w:t xml:space="preserve">Размер задатка в отношении лота № </w:t>
            </w:r>
            <w:r>
              <w:rPr>
                <w:sz w:val="22"/>
                <w:szCs w:val="22"/>
              </w:rPr>
              <w:t>8 103 911,30 рублей (Сто три тысячи девятьсот одиннадцать рублей 30 копеек)</w:t>
            </w:r>
          </w:p>
          <w:p w:rsidR="0034626F" w:rsidRDefault="0034626F" w:rsidP="00CC40AC">
            <w:pPr>
              <w:keepNext/>
              <w:keepLines/>
              <w:widowControl w:val="0"/>
              <w:suppressLineNumbers/>
              <w:suppressAutoHyphens/>
              <w:spacing w:after="0"/>
              <w:jc w:val="left"/>
              <w:rPr>
                <w:color w:val="FF0000"/>
              </w:rPr>
            </w:pPr>
          </w:p>
          <w:p w:rsidR="00CC40AC" w:rsidRPr="00FB2893" w:rsidRDefault="00CC40AC" w:rsidP="00CC40AC">
            <w:pPr>
              <w:keepNext/>
              <w:keepLines/>
              <w:widowControl w:val="0"/>
              <w:suppressLineNumbers/>
              <w:suppressAutoHyphens/>
              <w:spacing w:after="0"/>
              <w:jc w:val="left"/>
            </w:pPr>
            <w:r w:rsidRPr="00FB2893">
              <w:rPr>
                <w:sz w:val="22"/>
                <w:szCs w:val="22"/>
              </w:rPr>
              <w:t>Требование о внесении задатка на участие в аукционе в равной мере относится ко всем участникам аукциона.</w:t>
            </w:r>
          </w:p>
          <w:p w:rsidR="00CC40AC" w:rsidRPr="00FB2893" w:rsidRDefault="00CC40AC" w:rsidP="00CC40AC">
            <w:pPr>
              <w:keepNext/>
              <w:keepLines/>
              <w:widowControl w:val="0"/>
              <w:suppressLineNumbers/>
              <w:suppressAutoHyphens/>
              <w:spacing w:after="0"/>
              <w:jc w:val="left"/>
            </w:pPr>
          </w:p>
          <w:p w:rsidR="00CC40AC" w:rsidRPr="00FB2893" w:rsidRDefault="00CC40AC" w:rsidP="00CC40AC">
            <w:pPr>
              <w:keepNext/>
              <w:keepLines/>
              <w:widowControl w:val="0"/>
              <w:suppressLineNumbers/>
              <w:suppressAutoHyphens/>
              <w:spacing w:after="0"/>
              <w:jc w:val="left"/>
            </w:pPr>
            <w:proofErr w:type="gramStart"/>
            <w:r w:rsidRPr="00FB2893">
              <w:rPr>
                <w:sz w:val="22"/>
                <w:szCs w:val="22"/>
              </w:rPr>
              <w:t>Денежные средства в качестве задатка на участие в аукционе в размере, указанном в аукционном документации, должны поступить по указанным реквизитам не позднее даты начала рассмотрения заявок на участие в аукционе, указанной в документации.</w:t>
            </w:r>
            <w:proofErr w:type="gramEnd"/>
            <w:r w:rsidRPr="00FB2893">
              <w:rPr>
                <w:sz w:val="22"/>
                <w:szCs w:val="22"/>
              </w:rPr>
              <w:t xml:space="preserve"> Денежные средства считаются внесенными с момента их зачисления на счет, указанный в документации.  </w:t>
            </w:r>
          </w:p>
          <w:p w:rsidR="00CC40AC" w:rsidRPr="00FB2893" w:rsidRDefault="00CC40AC" w:rsidP="00CC40AC">
            <w:pPr>
              <w:keepNext/>
              <w:keepLines/>
              <w:widowControl w:val="0"/>
              <w:suppressLineNumbers/>
              <w:suppressAutoHyphens/>
              <w:spacing w:after="0"/>
              <w:jc w:val="left"/>
            </w:pPr>
          </w:p>
          <w:p w:rsidR="00CC40AC" w:rsidRPr="00FB2893" w:rsidRDefault="00CC40AC" w:rsidP="003E6A73">
            <w:pPr>
              <w:spacing w:after="0"/>
            </w:pPr>
            <w:r w:rsidRPr="00FB2893">
              <w:rPr>
                <w:sz w:val="22"/>
                <w:szCs w:val="22"/>
              </w:rPr>
              <w:t>Денежные средства должны быть внесены на счет, на котором в соответствии с законодательством Российской Федерации учитываются операции со средствами, поступающими организатору аукциона:</w:t>
            </w:r>
          </w:p>
          <w:tbl>
            <w:tblPr>
              <w:tblW w:w="0" w:type="auto"/>
              <w:tblLayout w:type="fixed"/>
              <w:tblLook w:val="01E0"/>
            </w:tblPr>
            <w:tblGrid>
              <w:gridCol w:w="1302"/>
              <w:gridCol w:w="5219"/>
            </w:tblGrid>
            <w:tr w:rsidR="00D03D60" w:rsidRPr="00FB2893" w:rsidTr="00865963">
              <w:tc>
                <w:tcPr>
                  <w:tcW w:w="1302" w:type="dxa"/>
                  <w:shd w:val="clear" w:color="auto" w:fill="auto"/>
                </w:tcPr>
                <w:p w:rsidR="00D03D60" w:rsidRPr="00FB2893" w:rsidRDefault="00D03D60" w:rsidP="00865963">
                  <w:pPr>
                    <w:rPr>
                      <w:b/>
                      <w:sz w:val="20"/>
                      <w:szCs w:val="20"/>
                    </w:rPr>
                  </w:pPr>
                  <w:r w:rsidRPr="00FB2893">
                    <w:rPr>
                      <w:b/>
                      <w:sz w:val="20"/>
                      <w:szCs w:val="20"/>
                    </w:rPr>
                    <w:t>Получатель</w:t>
                  </w:r>
                </w:p>
              </w:tc>
              <w:tc>
                <w:tcPr>
                  <w:tcW w:w="5219" w:type="dxa"/>
                  <w:tcBorders>
                    <w:bottom w:val="single" w:sz="4" w:space="0" w:color="auto"/>
                  </w:tcBorders>
                  <w:shd w:val="clear" w:color="auto" w:fill="auto"/>
                </w:tcPr>
                <w:p w:rsidR="00D03D60" w:rsidRPr="00FB2893" w:rsidRDefault="00D03D60" w:rsidP="00865963">
                  <w:pPr>
                    <w:rPr>
                      <w:sz w:val="20"/>
                      <w:szCs w:val="20"/>
                    </w:rPr>
                  </w:pPr>
                  <w:r w:rsidRPr="00FB2893">
                    <w:rPr>
                      <w:b/>
                      <w:sz w:val="20"/>
                      <w:szCs w:val="20"/>
                    </w:rPr>
                    <w:t>Пермское муниципальное унитарное предприятие «Полигон»</w:t>
                  </w:r>
                </w:p>
              </w:tc>
            </w:tr>
            <w:tr w:rsidR="00D03D60" w:rsidRPr="00FB2893" w:rsidTr="00865963">
              <w:tc>
                <w:tcPr>
                  <w:tcW w:w="1302" w:type="dxa"/>
                  <w:shd w:val="clear" w:color="auto" w:fill="auto"/>
                </w:tcPr>
                <w:p w:rsidR="00D03D60" w:rsidRPr="00FB2893" w:rsidRDefault="00D03D60" w:rsidP="00865963">
                  <w:pPr>
                    <w:rPr>
                      <w:b/>
                      <w:sz w:val="20"/>
                      <w:szCs w:val="20"/>
                    </w:rPr>
                  </w:pPr>
                  <w:r w:rsidRPr="00FB2893">
                    <w:rPr>
                      <w:b/>
                      <w:sz w:val="20"/>
                      <w:szCs w:val="20"/>
                    </w:rPr>
                    <w:t>ИНН</w:t>
                  </w:r>
                </w:p>
              </w:tc>
              <w:tc>
                <w:tcPr>
                  <w:tcW w:w="5219" w:type="dxa"/>
                  <w:tcBorders>
                    <w:top w:val="single" w:sz="4" w:space="0" w:color="auto"/>
                    <w:bottom w:val="single" w:sz="4" w:space="0" w:color="auto"/>
                  </w:tcBorders>
                  <w:shd w:val="clear" w:color="auto" w:fill="auto"/>
                </w:tcPr>
                <w:p w:rsidR="00D03D60" w:rsidRPr="00FB2893" w:rsidRDefault="00D03D60" w:rsidP="00865963">
                  <w:pPr>
                    <w:rPr>
                      <w:sz w:val="20"/>
                      <w:szCs w:val="20"/>
                    </w:rPr>
                  </w:pPr>
                  <w:r w:rsidRPr="00FB2893">
                    <w:rPr>
                      <w:b/>
                      <w:sz w:val="20"/>
                      <w:szCs w:val="20"/>
                    </w:rPr>
                    <w:t>5904180356</w:t>
                  </w:r>
                </w:p>
              </w:tc>
            </w:tr>
            <w:tr w:rsidR="00D03D60" w:rsidRPr="00FB2893" w:rsidTr="00865963">
              <w:tc>
                <w:tcPr>
                  <w:tcW w:w="1302" w:type="dxa"/>
                  <w:shd w:val="clear" w:color="auto" w:fill="auto"/>
                </w:tcPr>
                <w:p w:rsidR="00D03D60" w:rsidRPr="00FB2893" w:rsidRDefault="00D03D60" w:rsidP="00865963">
                  <w:pPr>
                    <w:rPr>
                      <w:b/>
                      <w:sz w:val="20"/>
                      <w:szCs w:val="20"/>
                    </w:rPr>
                  </w:pPr>
                  <w:r w:rsidRPr="00FB2893">
                    <w:rPr>
                      <w:b/>
                      <w:sz w:val="20"/>
                      <w:szCs w:val="20"/>
                    </w:rPr>
                    <w:t>КПП</w:t>
                  </w:r>
                </w:p>
              </w:tc>
              <w:tc>
                <w:tcPr>
                  <w:tcW w:w="5219" w:type="dxa"/>
                  <w:tcBorders>
                    <w:top w:val="single" w:sz="4" w:space="0" w:color="auto"/>
                    <w:bottom w:val="single" w:sz="4" w:space="0" w:color="auto"/>
                  </w:tcBorders>
                  <w:shd w:val="clear" w:color="auto" w:fill="auto"/>
                </w:tcPr>
                <w:p w:rsidR="00D03D60" w:rsidRPr="00FB2893" w:rsidRDefault="00D03D60" w:rsidP="00865963">
                  <w:pPr>
                    <w:rPr>
                      <w:sz w:val="20"/>
                      <w:szCs w:val="20"/>
                    </w:rPr>
                  </w:pPr>
                  <w:r w:rsidRPr="00FB2893">
                    <w:rPr>
                      <w:b/>
                      <w:sz w:val="20"/>
                      <w:szCs w:val="20"/>
                    </w:rPr>
                    <w:t>590401001</w:t>
                  </w:r>
                </w:p>
              </w:tc>
            </w:tr>
            <w:tr w:rsidR="00D03D60" w:rsidRPr="00FB2893" w:rsidTr="00865963">
              <w:tc>
                <w:tcPr>
                  <w:tcW w:w="1302" w:type="dxa"/>
                  <w:shd w:val="clear" w:color="auto" w:fill="auto"/>
                </w:tcPr>
                <w:p w:rsidR="00D03D60" w:rsidRPr="00FB2893" w:rsidRDefault="00D03D60" w:rsidP="00865963">
                  <w:pPr>
                    <w:rPr>
                      <w:b/>
                      <w:sz w:val="20"/>
                      <w:szCs w:val="20"/>
                    </w:rPr>
                  </w:pPr>
                  <w:proofErr w:type="gramStart"/>
                  <w:r w:rsidRPr="00FB2893">
                    <w:rPr>
                      <w:b/>
                      <w:sz w:val="20"/>
                      <w:szCs w:val="20"/>
                    </w:rPr>
                    <w:t>Р</w:t>
                  </w:r>
                  <w:proofErr w:type="gramEnd"/>
                  <w:r w:rsidRPr="00FB2893">
                    <w:rPr>
                      <w:b/>
                      <w:sz w:val="20"/>
                      <w:szCs w:val="20"/>
                    </w:rPr>
                    <w:t>/с</w:t>
                  </w:r>
                </w:p>
              </w:tc>
              <w:tc>
                <w:tcPr>
                  <w:tcW w:w="5219" w:type="dxa"/>
                  <w:tcBorders>
                    <w:top w:val="single" w:sz="4" w:space="0" w:color="auto"/>
                    <w:bottom w:val="single" w:sz="4" w:space="0" w:color="auto"/>
                  </w:tcBorders>
                  <w:shd w:val="clear" w:color="auto" w:fill="auto"/>
                </w:tcPr>
                <w:p w:rsidR="00D03D60" w:rsidRPr="00FB2893" w:rsidRDefault="00D03D60" w:rsidP="00865963">
                  <w:pPr>
                    <w:rPr>
                      <w:sz w:val="20"/>
                      <w:szCs w:val="20"/>
                    </w:rPr>
                  </w:pPr>
                  <w:r w:rsidRPr="00FB2893">
                    <w:rPr>
                      <w:b/>
                      <w:sz w:val="20"/>
                      <w:szCs w:val="20"/>
                    </w:rPr>
                    <w:t>40702810849490056259 в Западно-Уральском банке ПАО «Сбербанк России»</w:t>
                  </w:r>
                </w:p>
              </w:tc>
            </w:tr>
            <w:tr w:rsidR="00D03D60" w:rsidRPr="00FB2893" w:rsidTr="00865963">
              <w:tc>
                <w:tcPr>
                  <w:tcW w:w="1302" w:type="dxa"/>
                  <w:shd w:val="clear" w:color="auto" w:fill="auto"/>
                </w:tcPr>
                <w:p w:rsidR="00D03D60" w:rsidRPr="00FB2893" w:rsidRDefault="00D03D60" w:rsidP="00865963">
                  <w:pPr>
                    <w:rPr>
                      <w:b/>
                      <w:sz w:val="20"/>
                      <w:szCs w:val="20"/>
                    </w:rPr>
                  </w:pPr>
                  <w:r w:rsidRPr="00FB2893">
                    <w:rPr>
                      <w:b/>
                      <w:sz w:val="20"/>
                      <w:szCs w:val="20"/>
                    </w:rPr>
                    <w:t xml:space="preserve">БИК </w:t>
                  </w:r>
                </w:p>
              </w:tc>
              <w:tc>
                <w:tcPr>
                  <w:tcW w:w="5219" w:type="dxa"/>
                  <w:tcBorders>
                    <w:top w:val="single" w:sz="4" w:space="0" w:color="auto"/>
                    <w:bottom w:val="single" w:sz="4" w:space="0" w:color="auto"/>
                  </w:tcBorders>
                  <w:shd w:val="clear" w:color="auto" w:fill="auto"/>
                </w:tcPr>
                <w:p w:rsidR="00D03D60" w:rsidRPr="00FB2893" w:rsidRDefault="00D03D60" w:rsidP="00865963">
                  <w:pPr>
                    <w:rPr>
                      <w:sz w:val="20"/>
                      <w:szCs w:val="20"/>
                    </w:rPr>
                  </w:pPr>
                  <w:r w:rsidRPr="00FB2893">
                    <w:rPr>
                      <w:b/>
                      <w:sz w:val="20"/>
                      <w:szCs w:val="20"/>
                    </w:rPr>
                    <w:t>045773603</w:t>
                  </w:r>
                </w:p>
              </w:tc>
            </w:tr>
            <w:tr w:rsidR="00D03D60" w:rsidRPr="00FB2893" w:rsidTr="00865963">
              <w:trPr>
                <w:trHeight w:val="515"/>
              </w:trPr>
              <w:tc>
                <w:tcPr>
                  <w:tcW w:w="1302" w:type="dxa"/>
                  <w:shd w:val="clear" w:color="auto" w:fill="auto"/>
                </w:tcPr>
                <w:p w:rsidR="00D03D60" w:rsidRPr="00FB2893" w:rsidRDefault="00D03D60" w:rsidP="00865963">
                  <w:pPr>
                    <w:rPr>
                      <w:b/>
                      <w:sz w:val="20"/>
                      <w:szCs w:val="20"/>
                    </w:rPr>
                  </w:pPr>
                  <w:r w:rsidRPr="00FB2893">
                    <w:rPr>
                      <w:b/>
                      <w:sz w:val="20"/>
                      <w:szCs w:val="20"/>
                    </w:rPr>
                    <w:t>Назначение платежа</w:t>
                  </w:r>
                </w:p>
              </w:tc>
              <w:tc>
                <w:tcPr>
                  <w:tcW w:w="5219" w:type="dxa"/>
                  <w:tcBorders>
                    <w:top w:val="single" w:sz="4" w:space="0" w:color="auto"/>
                  </w:tcBorders>
                  <w:shd w:val="clear" w:color="auto" w:fill="auto"/>
                </w:tcPr>
                <w:p w:rsidR="00D03D60" w:rsidRPr="00FB2893" w:rsidRDefault="00D03D60" w:rsidP="00865963">
                  <w:pPr>
                    <w:rPr>
                      <w:sz w:val="20"/>
                      <w:szCs w:val="20"/>
                    </w:rPr>
                  </w:pPr>
                  <w:r w:rsidRPr="00FB2893">
                    <w:rPr>
                      <w:b/>
                      <w:sz w:val="20"/>
                      <w:szCs w:val="20"/>
                    </w:rPr>
                    <w:t xml:space="preserve">Задаток для участия в аукционе, извещение </w:t>
                  </w:r>
                  <w:r w:rsidRPr="00FB2893">
                    <w:rPr>
                      <w:b/>
                      <w:bCs/>
                      <w:sz w:val="20"/>
                      <w:szCs w:val="20"/>
                    </w:rPr>
                    <w:t xml:space="preserve"> №___ от __.__. 2017 по лоту № ____</w:t>
                  </w:r>
                </w:p>
              </w:tc>
            </w:tr>
          </w:tbl>
          <w:p w:rsidR="00D03D60" w:rsidRPr="00C80AB8" w:rsidRDefault="00D03D60" w:rsidP="003E6A73">
            <w:pPr>
              <w:spacing w:after="0"/>
            </w:pPr>
          </w:p>
        </w:tc>
      </w:tr>
    </w:tbl>
    <w:p w:rsidR="00E54751" w:rsidRPr="00536537" w:rsidRDefault="00E54751" w:rsidP="00E54751">
      <w:pPr>
        <w:pStyle w:val="ConsPlusNormal"/>
        <w:widowControl/>
        <w:tabs>
          <w:tab w:val="left" w:pos="360"/>
        </w:tabs>
        <w:jc w:val="center"/>
        <w:rPr>
          <w:rFonts w:ascii="Times New Roman" w:hAnsi="Times New Roman" w:cs="Times New Roman"/>
          <w:b/>
          <w:bCs/>
          <w:szCs w:val="22"/>
        </w:rPr>
      </w:pPr>
    </w:p>
    <w:p w:rsidR="00E54751" w:rsidRPr="00536537" w:rsidRDefault="00E54751" w:rsidP="00E54751">
      <w:pPr>
        <w:pStyle w:val="ConsPlusNormal"/>
        <w:widowControl/>
        <w:tabs>
          <w:tab w:val="left" w:pos="360"/>
        </w:tabs>
        <w:jc w:val="center"/>
        <w:rPr>
          <w:rFonts w:ascii="Times New Roman" w:hAnsi="Times New Roman" w:cs="Times New Roman"/>
          <w:b/>
          <w:szCs w:val="22"/>
        </w:rPr>
      </w:pPr>
      <w:r w:rsidRPr="00536537">
        <w:rPr>
          <w:rFonts w:ascii="Times New Roman" w:hAnsi="Times New Roman" w:cs="Times New Roman"/>
          <w:b/>
          <w:bCs/>
          <w:szCs w:val="22"/>
        </w:rPr>
        <w:t>1.2 Требования к участникам открытого аукциона</w:t>
      </w:r>
    </w:p>
    <w:tbl>
      <w:tblPr>
        <w:tblW w:w="10774" w:type="dxa"/>
        <w:tblInd w:w="-176" w:type="dxa"/>
        <w:tblLayout w:type="fixed"/>
        <w:tblLook w:val="0000"/>
      </w:tblPr>
      <w:tblGrid>
        <w:gridCol w:w="993"/>
        <w:gridCol w:w="2410"/>
        <w:gridCol w:w="7371"/>
      </w:tblGrid>
      <w:tr w:rsidR="00E54751" w:rsidRPr="00536537" w:rsidTr="001A3FF7">
        <w:trPr>
          <w:trHeight w:val="284"/>
          <w:tblHeader/>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E54751" w:rsidRPr="00536537" w:rsidRDefault="00E54751" w:rsidP="00BB37EF">
            <w:pPr>
              <w:keepNext/>
              <w:keepLines/>
              <w:widowControl w:val="0"/>
              <w:suppressLineNumbers/>
              <w:suppressAutoHyphens/>
              <w:spacing w:after="0"/>
              <w:jc w:val="center"/>
              <w:rPr>
                <w:b/>
                <w:bCs/>
              </w:rPr>
            </w:pPr>
            <w:r w:rsidRPr="00536537">
              <w:rPr>
                <w:b/>
                <w:bCs/>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E54751" w:rsidRPr="00536537" w:rsidRDefault="00E54751" w:rsidP="00BB37EF">
            <w:pPr>
              <w:keepNext/>
              <w:keepLines/>
              <w:widowControl w:val="0"/>
              <w:suppressLineNumbers/>
              <w:suppressAutoHyphens/>
              <w:spacing w:after="0"/>
              <w:jc w:val="center"/>
              <w:rPr>
                <w:b/>
                <w:bCs/>
              </w:rPr>
            </w:pPr>
            <w:r w:rsidRPr="00536537">
              <w:rPr>
                <w:b/>
                <w:bCs/>
                <w:sz w:val="22"/>
                <w:szCs w:val="22"/>
              </w:rPr>
              <w:t xml:space="preserve">Содержание пункта </w:t>
            </w:r>
          </w:p>
        </w:tc>
        <w:tc>
          <w:tcPr>
            <w:tcW w:w="7371" w:type="dxa"/>
            <w:tcBorders>
              <w:top w:val="single" w:sz="4" w:space="0" w:color="auto"/>
              <w:left w:val="single" w:sz="4" w:space="0" w:color="auto"/>
              <w:bottom w:val="single" w:sz="4" w:space="0" w:color="auto"/>
              <w:right w:val="single" w:sz="4" w:space="0" w:color="auto"/>
            </w:tcBorders>
            <w:shd w:val="clear" w:color="auto" w:fill="E6E6E6"/>
            <w:vAlign w:val="center"/>
          </w:tcPr>
          <w:p w:rsidR="00E54751" w:rsidRPr="00536537" w:rsidRDefault="00E54751" w:rsidP="00BB37EF">
            <w:pPr>
              <w:keepNext/>
              <w:keepLines/>
              <w:widowControl w:val="0"/>
              <w:suppressLineNumbers/>
              <w:suppressAutoHyphens/>
              <w:spacing w:after="0"/>
              <w:jc w:val="center"/>
              <w:rPr>
                <w:b/>
                <w:bCs/>
              </w:rPr>
            </w:pPr>
            <w:r w:rsidRPr="00536537">
              <w:rPr>
                <w:b/>
                <w:bCs/>
                <w:sz w:val="22"/>
                <w:szCs w:val="22"/>
              </w:rPr>
              <w:t>Информация</w:t>
            </w:r>
          </w:p>
        </w:tc>
      </w:tr>
      <w:tr w:rsidR="00E54751" w:rsidRPr="00536537" w:rsidTr="001A3FF7">
        <w:trPr>
          <w:trHeight w:val="284"/>
        </w:trPr>
        <w:tc>
          <w:tcPr>
            <w:tcW w:w="993" w:type="dxa"/>
            <w:tcBorders>
              <w:top w:val="single" w:sz="4" w:space="0" w:color="auto"/>
              <w:left w:val="single" w:sz="4" w:space="0" w:color="auto"/>
              <w:bottom w:val="single" w:sz="4" w:space="0" w:color="auto"/>
              <w:right w:val="single" w:sz="4" w:space="0" w:color="auto"/>
            </w:tcBorders>
          </w:tcPr>
          <w:p w:rsidR="00E54751" w:rsidRPr="00536537" w:rsidRDefault="00352BE3" w:rsidP="00BB37EF">
            <w:pPr>
              <w:spacing w:after="0"/>
              <w:ind w:left="142"/>
              <w:jc w:val="left"/>
              <w:rPr>
                <w:bCs/>
                <w:snapToGrid w:val="0"/>
              </w:rPr>
            </w:pPr>
            <w:bookmarkStart w:id="2" w:name="_Ref166267388"/>
            <w:bookmarkStart w:id="3" w:name="_Ref166267499"/>
            <w:bookmarkStart w:id="4" w:name="_Ref248654179"/>
            <w:bookmarkEnd w:id="2"/>
            <w:bookmarkEnd w:id="3"/>
            <w:r w:rsidRPr="00536537">
              <w:rPr>
                <w:bCs/>
                <w:snapToGrid w:val="0"/>
                <w:sz w:val="22"/>
                <w:szCs w:val="22"/>
              </w:rPr>
              <w:t>1.2.1.</w:t>
            </w:r>
          </w:p>
          <w:bookmarkEnd w:id="4"/>
          <w:p w:rsidR="00E54751" w:rsidRPr="00536537" w:rsidRDefault="00E54751" w:rsidP="00BB37EF">
            <w:pPr>
              <w:pStyle w:val="3"/>
              <w:numPr>
                <w:ilvl w:val="0"/>
                <w:numId w:val="0"/>
              </w:numPr>
              <w:spacing w:before="0" w:after="0"/>
              <w:jc w:val="left"/>
              <w:rPr>
                <w:rFonts w:ascii="Times New Roman" w:hAnsi="Times New Roman"/>
                <w:b w:val="0"/>
                <w:bCs w:val="0"/>
                <w:snapToGrid w:val="0"/>
              </w:rPr>
            </w:pPr>
          </w:p>
        </w:tc>
        <w:tc>
          <w:tcPr>
            <w:tcW w:w="2410" w:type="dxa"/>
            <w:tcBorders>
              <w:top w:val="single" w:sz="4" w:space="0" w:color="auto"/>
              <w:left w:val="single" w:sz="4" w:space="0" w:color="auto"/>
              <w:bottom w:val="single" w:sz="4" w:space="0" w:color="auto"/>
              <w:right w:val="single" w:sz="4" w:space="0" w:color="auto"/>
            </w:tcBorders>
          </w:tcPr>
          <w:p w:rsidR="00E54751" w:rsidRPr="00536537" w:rsidRDefault="00E54751" w:rsidP="00E54751">
            <w:pPr>
              <w:pStyle w:val="ConsPlusNormal"/>
              <w:widowControl/>
              <w:tabs>
                <w:tab w:val="left" w:pos="360"/>
              </w:tabs>
              <w:rPr>
                <w:rFonts w:ascii="Times New Roman" w:hAnsi="Times New Roman" w:cs="Times New Roman"/>
                <w:szCs w:val="22"/>
              </w:rPr>
            </w:pPr>
            <w:r w:rsidRPr="00536537">
              <w:rPr>
                <w:rFonts w:ascii="Times New Roman" w:hAnsi="Times New Roman" w:cs="Times New Roman"/>
                <w:szCs w:val="22"/>
              </w:rPr>
              <w:t xml:space="preserve">Требования к участникам </w:t>
            </w:r>
            <w:r w:rsidRPr="00536537">
              <w:rPr>
                <w:rFonts w:ascii="Times New Roman" w:hAnsi="Times New Roman" w:cs="Times New Roman"/>
                <w:bCs/>
                <w:szCs w:val="22"/>
              </w:rPr>
              <w:t>открытого аукциона</w:t>
            </w:r>
          </w:p>
          <w:p w:rsidR="00E54751" w:rsidRPr="00536537" w:rsidRDefault="00E54751" w:rsidP="00E54751">
            <w:pPr>
              <w:keepNext/>
              <w:keepLines/>
              <w:widowControl w:val="0"/>
              <w:suppressLineNumbers/>
              <w:suppressAutoHyphens/>
              <w:spacing w:after="0"/>
              <w:jc w:val="left"/>
            </w:pPr>
          </w:p>
        </w:tc>
        <w:tc>
          <w:tcPr>
            <w:tcW w:w="7371" w:type="dxa"/>
            <w:tcBorders>
              <w:top w:val="single" w:sz="4" w:space="0" w:color="auto"/>
              <w:left w:val="single" w:sz="4" w:space="0" w:color="auto"/>
              <w:bottom w:val="single" w:sz="4" w:space="0" w:color="auto"/>
              <w:right w:val="single" w:sz="4" w:space="0" w:color="auto"/>
            </w:tcBorders>
          </w:tcPr>
          <w:p w:rsidR="00156342" w:rsidRPr="00536537" w:rsidRDefault="00156342" w:rsidP="00156342">
            <w:r w:rsidRPr="00536537">
              <w:rPr>
                <w:sz w:val="22"/>
                <w:szCs w:val="22"/>
              </w:rPr>
              <w:t>Участником открытого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156342" w:rsidRPr="00536537" w:rsidRDefault="00024259" w:rsidP="00156342">
            <w:r w:rsidRPr="00536537">
              <w:rPr>
                <w:sz w:val="22"/>
                <w:szCs w:val="22"/>
              </w:rPr>
              <w:t xml:space="preserve">Участник открытого аукциона должен </w:t>
            </w:r>
            <w:r w:rsidR="00156342" w:rsidRPr="00536537">
              <w:rPr>
                <w:sz w:val="22"/>
                <w:szCs w:val="22"/>
              </w:rPr>
              <w:t>соответствовать требованиям, установленным законодательством Российской Федерации к таким участникам.</w:t>
            </w:r>
          </w:p>
        </w:tc>
      </w:tr>
      <w:tr w:rsidR="00156342" w:rsidRPr="00536537" w:rsidTr="001A3FF7">
        <w:trPr>
          <w:trHeight w:val="284"/>
        </w:trPr>
        <w:tc>
          <w:tcPr>
            <w:tcW w:w="993" w:type="dxa"/>
            <w:tcBorders>
              <w:top w:val="single" w:sz="4" w:space="0" w:color="auto"/>
              <w:left w:val="single" w:sz="4" w:space="0" w:color="auto"/>
              <w:bottom w:val="single" w:sz="4" w:space="0" w:color="auto"/>
              <w:right w:val="single" w:sz="4" w:space="0" w:color="auto"/>
            </w:tcBorders>
          </w:tcPr>
          <w:p w:rsidR="00156342" w:rsidRPr="00536537" w:rsidRDefault="00352BE3" w:rsidP="00BB37EF">
            <w:pPr>
              <w:spacing w:after="0"/>
              <w:ind w:left="142"/>
              <w:jc w:val="left"/>
              <w:rPr>
                <w:bCs/>
                <w:snapToGrid w:val="0"/>
              </w:rPr>
            </w:pPr>
            <w:r w:rsidRPr="00536537">
              <w:rPr>
                <w:bCs/>
                <w:snapToGrid w:val="0"/>
                <w:sz w:val="22"/>
                <w:szCs w:val="22"/>
              </w:rPr>
              <w:t>1.2.2.</w:t>
            </w:r>
          </w:p>
        </w:tc>
        <w:tc>
          <w:tcPr>
            <w:tcW w:w="2410" w:type="dxa"/>
            <w:tcBorders>
              <w:top w:val="single" w:sz="4" w:space="0" w:color="auto"/>
              <w:left w:val="single" w:sz="4" w:space="0" w:color="auto"/>
              <w:bottom w:val="single" w:sz="4" w:space="0" w:color="auto"/>
              <w:right w:val="single" w:sz="4" w:space="0" w:color="auto"/>
            </w:tcBorders>
          </w:tcPr>
          <w:p w:rsidR="00156342" w:rsidRPr="00536537" w:rsidRDefault="00156342" w:rsidP="00E54751">
            <w:pPr>
              <w:pStyle w:val="ConsPlusNormal"/>
              <w:widowControl/>
              <w:tabs>
                <w:tab w:val="left" w:pos="360"/>
              </w:tabs>
              <w:rPr>
                <w:rFonts w:ascii="Times New Roman" w:hAnsi="Times New Roman" w:cs="Times New Roman"/>
                <w:szCs w:val="22"/>
              </w:rPr>
            </w:pPr>
            <w:r w:rsidRPr="00536537">
              <w:rPr>
                <w:rFonts w:ascii="Times New Roman" w:hAnsi="Times New Roman" w:cs="Times New Roman"/>
                <w:szCs w:val="22"/>
              </w:rPr>
              <w:t xml:space="preserve">Участник открытого аукциона не допускается аукционной комиссией </w:t>
            </w:r>
            <w:r w:rsidRPr="00536537">
              <w:rPr>
                <w:rFonts w:ascii="Times New Roman" w:hAnsi="Times New Roman" w:cs="Times New Roman"/>
                <w:szCs w:val="22"/>
              </w:rPr>
              <w:lastRenderedPageBreak/>
              <w:t>к участию в открытом аукционе в следующих случаях</w:t>
            </w:r>
          </w:p>
        </w:tc>
        <w:tc>
          <w:tcPr>
            <w:tcW w:w="7371" w:type="dxa"/>
            <w:tcBorders>
              <w:top w:val="single" w:sz="4" w:space="0" w:color="auto"/>
              <w:left w:val="single" w:sz="4" w:space="0" w:color="auto"/>
              <w:bottom w:val="single" w:sz="4" w:space="0" w:color="auto"/>
              <w:right w:val="single" w:sz="4" w:space="0" w:color="auto"/>
            </w:tcBorders>
          </w:tcPr>
          <w:p w:rsidR="00156342" w:rsidRPr="00536537" w:rsidRDefault="00156342" w:rsidP="00156342">
            <w:pPr>
              <w:pStyle w:val="ConsPlusNormal"/>
              <w:jc w:val="both"/>
              <w:rPr>
                <w:rFonts w:ascii="Times New Roman" w:hAnsi="Times New Roman" w:cs="Times New Roman"/>
                <w:szCs w:val="22"/>
              </w:rPr>
            </w:pPr>
            <w:r w:rsidRPr="00536537">
              <w:rPr>
                <w:rFonts w:ascii="Times New Roman" w:hAnsi="Times New Roman" w:cs="Times New Roman"/>
                <w:szCs w:val="22"/>
              </w:rPr>
              <w:lastRenderedPageBreak/>
              <w:t>1) непредставления документов, определенных</w:t>
            </w:r>
            <w:r w:rsidR="00024259" w:rsidRPr="00536537">
              <w:rPr>
                <w:rFonts w:ascii="Times New Roman" w:hAnsi="Times New Roman" w:cs="Times New Roman"/>
                <w:szCs w:val="22"/>
              </w:rPr>
              <w:t xml:space="preserve"> пунктам </w:t>
            </w:r>
            <w:r w:rsidR="00024259" w:rsidRPr="0031340E">
              <w:rPr>
                <w:rFonts w:ascii="Times New Roman" w:hAnsi="Times New Roman" w:cs="Times New Roman"/>
                <w:szCs w:val="22"/>
              </w:rPr>
              <w:t>1.3.</w:t>
            </w:r>
            <w:r w:rsidR="00410FD5" w:rsidRPr="0031340E">
              <w:rPr>
                <w:rFonts w:ascii="Times New Roman" w:hAnsi="Times New Roman" w:cs="Times New Roman"/>
                <w:szCs w:val="22"/>
              </w:rPr>
              <w:t>1</w:t>
            </w:r>
            <w:r w:rsidR="00024259" w:rsidRPr="0031340E">
              <w:rPr>
                <w:rFonts w:ascii="Times New Roman" w:hAnsi="Times New Roman" w:cs="Times New Roman"/>
                <w:szCs w:val="22"/>
              </w:rPr>
              <w:t>.</w:t>
            </w:r>
            <w:r w:rsidR="00024259" w:rsidRPr="00536537">
              <w:rPr>
                <w:rFonts w:ascii="Times New Roman" w:hAnsi="Times New Roman" w:cs="Times New Roman"/>
                <w:szCs w:val="22"/>
              </w:rPr>
              <w:t xml:space="preserve"> </w:t>
            </w:r>
            <w:r w:rsidR="00BA386B" w:rsidRPr="00536537">
              <w:rPr>
                <w:rFonts w:ascii="Times New Roman" w:hAnsi="Times New Roman" w:cs="Times New Roman"/>
                <w:szCs w:val="22"/>
              </w:rPr>
              <w:t>настоящей документации</w:t>
            </w:r>
            <w:r w:rsidRPr="00536537">
              <w:rPr>
                <w:rFonts w:ascii="Times New Roman" w:hAnsi="Times New Roman" w:cs="Times New Roman"/>
                <w:szCs w:val="22"/>
              </w:rPr>
              <w:t>, либо наличия в таких документах недостоверных сведений;</w:t>
            </w:r>
          </w:p>
          <w:p w:rsidR="00156342" w:rsidRPr="00536537" w:rsidRDefault="00156342" w:rsidP="00156342">
            <w:pPr>
              <w:pStyle w:val="ConsPlusNormal"/>
              <w:jc w:val="both"/>
              <w:rPr>
                <w:rFonts w:ascii="Times New Roman" w:hAnsi="Times New Roman" w:cs="Times New Roman"/>
                <w:szCs w:val="22"/>
              </w:rPr>
            </w:pPr>
            <w:r w:rsidRPr="00536537">
              <w:rPr>
                <w:rFonts w:ascii="Times New Roman" w:hAnsi="Times New Roman" w:cs="Times New Roman"/>
                <w:szCs w:val="22"/>
              </w:rPr>
              <w:t xml:space="preserve">2) несоответствия требованиям, указанным в </w:t>
            </w:r>
            <w:r w:rsidR="00024259" w:rsidRPr="00536537">
              <w:rPr>
                <w:rFonts w:ascii="Times New Roman" w:hAnsi="Times New Roman" w:cs="Times New Roman"/>
                <w:szCs w:val="22"/>
              </w:rPr>
              <w:t xml:space="preserve">пункте </w:t>
            </w:r>
            <w:r w:rsidR="00024259" w:rsidRPr="0031340E">
              <w:rPr>
                <w:rFonts w:ascii="Times New Roman" w:hAnsi="Times New Roman" w:cs="Times New Roman"/>
                <w:szCs w:val="22"/>
              </w:rPr>
              <w:t>1.2.1.</w:t>
            </w:r>
            <w:r w:rsidR="00024259" w:rsidRPr="00536537">
              <w:rPr>
                <w:rFonts w:ascii="Times New Roman" w:hAnsi="Times New Roman" w:cs="Times New Roman"/>
                <w:szCs w:val="22"/>
              </w:rPr>
              <w:t xml:space="preserve"> </w:t>
            </w:r>
            <w:r w:rsidR="00BA386B" w:rsidRPr="00536537">
              <w:rPr>
                <w:rFonts w:ascii="Times New Roman" w:hAnsi="Times New Roman" w:cs="Times New Roman"/>
                <w:szCs w:val="22"/>
              </w:rPr>
              <w:t>настоящей документации</w:t>
            </w:r>
            <w:r w:rsidRPr="00536537">
              <w:rPr>
                <w:rFonts w:ascii="Times New Roman" w:hAnsi="Times New Roman" w:cs="Times New Roman"/>
                <w:szCs w:val="22"/>
              </w:rPr>
              <w:t>;</w:t>
            </w:r>
          </w:p>
          <w:p w:rsidR="00156342" w:rsidRPr="00536537" w:rsidRDefault="00BA386B" w:rsidP="00156342">
            <w:pPr>
              <w:pStyle w:val="ConsPlusNormal"/>
              <w:jc w:val="both"/>
              <w:rPr>
                <w:rFonts w:ascii="Times New Roman" w:hAnsi="Times New Roman" w:cs="Times New Roman"/>
                <w:szCs w:val="22"/>
              </w:rPr>
            </w:pPr>
            <w:r w:rsidRPr="00536537">
              <w:rPr>
                <w:rFonts w:ascii="Times New Roman" w:hAnsi="Times New Roman" w:cs="Times New Roman"/>
                <w:szCs w:val="22"/>
              </w:rPr>
              <w:lastRenderedPageBreak/>
              <w:t>3</w:t>
            </w:r>
            <w:r w:rsidR="00156342" w:rsidRPr="00536537">
              <w:rPr>
                <w:rFonts w:ascii="Times New Roman" w:hAnsi="Times New Roman" w:cs="Times New Roman"/>
                <w:szCs w:val="22"/>
              </w:rPr>
              <w:t>) несоответствия з</w:t>
            </w:r>
            <w:r w:rsidRPr="00536537">
              <w:rPr>
                <w:rFonts w:ascii="Times New Roman" w:hAnsi="Times New Roman" w:cs="Times New Roman"/>
                <w:szCs w:val="22"/>
              </w:rPr>
              <w:t xml:space="preserve">аявки на участие в открытом аукционе требованиям </w:t>
            </w:r>
            <w:r w:rsidR="00156342" w:rsidRPr="00536537">
              <w:rPr>
                <w:rFonts w:ascii="Times New Roman" w:hAnsi="Times New Roman" w:cs="Times New Roman"/>
                <w:szCs w:val="22"/>
              </w:rPr>
              <w:t xml:space="preserve">документации об </w:t>
            </w:r>
            <w:r w:rsidRPr="00536537">
              <w:rPr>
                <w:rFonts w:ascii="Times New Roman" w:hAnsi="Times New Roman" w:cs="Times New Roman"/>
                <w:szCs w:val="22"/>
              </w:rPr>
              <w:t xml:space="preserve">открытом </w:t>
            </w:r>
            <w:r w:rsidR="00093C59">
              <w:rPr>
                <w:rFonts w:ascii="Times New Roman" w:hAnsi="Times New Roman" w:cs="Times New Roman"/>
                <w:szCs w:val="22"/>
              </w:rPr>
              <w:t>аукционе</w:t>
            </w:r>
            <w:r w:rsidR="00156342" w:rsidRPr="00536537">
              <w:rPr>
                <w:rFonts w:ascii="Times New Roman" w:hAnsi="Times New Roman" w:cs="Times New Roman"/>
                <w:szCs w:val="22"/>
              </w:rPr>
              <w:t>;</w:t>
            </w:r>
          </w:p>
          <w:p w:rsidR="00156342" w:rsidRPr="00536537" w:rsidRDefault="00BA386B" w:rsidP="00156342">
            <w:pPr>
              <w:pStyle w:val="ConsPlusNormal"/>
              <w:jc w:val="both"/>
              <w:rPr>
                <w:rFonts w:ascii="Times New Roman" w:hAnsi="Times New Roman" w:cs="Times New Roman"/>
                <w:szCs w:val="22"/>
              </w:rPr>
            </w:pPr>
            <w:r w:rsidRPr="00536537">
              <w:rPr>
                <w:rFonts w:ascii="Times New Roman" w:hAnsi="Times New Roman" w:cs="Times New Roman"/>
                <w:szCs w:val="22"/>
              </w:rPr>
              <w:t>4</w:t>
            </w:r>
            <w:r w:rsidR="00156342" w:rsidRPr="00536537">
              <w:rPr>
                <w:rFonts w:ascii="Times New Roman" w:hAnsi="Times New Roman" w:cs="Times New Roman"/>
                <w:szCs w:val="22"/>
              </w:rPr>
              <w:t>) наличия</w:t>
            </w:r>
            <w:r w:rsidRPr="00536537">
              <w:rPr>
                <w:rFonts w:ascii="Times New Roman" w:hAnsi="Times New Roman" w:cs="Times New Roman"/>
                <w:szCs w:val="22"/>
              </w:rPr>
              <w:t xml:space="preserve"> решения о ликвидации участника открытого аукциона </w:t>
            </w:r>
            <w:r w:rsidR="00156342" w:rsidRPr="00536537">
              <w:rPr>
                <w:rFonts w:ascii="Times New Roman" w:hAnsi="Times New Roman" w:cs="Times New Roman"/>
                <w:szCs w:val="22"/>
              </w:rPr>
              <w:t>-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56342" w:rsidRDefault="00BA386B" w:rsidP="00156342">
            <w:pPr>
              <w:pStyle w:val="ConsPlusNormal"/>
              <w:jc w:val="both"/>
              <w:rPr>
                <w:rFonts w:ascii="Times New Roman" w:hAnsi="Times New Roman" w:cs="Times New Roman"/>
                <w:szCs w:val="22"/>
              </w:rPr>
            </w:pPr>
            <w:r w:rsidRPr="00536537">
              <w:rPr>
                <w:rFonts w:ascii="Times New Roman" w:hAnsi="Times New Roman" w:cs="Times New Roman"/>
                <w:szCs w:val="22"/>
              </w:rPr>
              <w:t>5</w:t>
            </w:r>
            <w:r w:rsidR="00156342" w:rsidRPr="00536537">
              <w:rPr>
                <w:rFonts w:ascii="Times New Roman" w:hAnsi="Times New Roman" w:cs="Times New Roman"/>
                <w:szCs w:val="22"/>
              </w:rPr>
              <w:t>) наличие решения о приоста</w:t>
            </w:r>
            <w:r w:rsidR="001F351F" w:rsidRPr="00536537">
              <w:rPr>
                <w:rFonts w:ascii="Times New Roman" w:hAnsi="Times New Roman" w:cs="Times New Roman"/>
                <w:szCs w:val="22"/>
              </w:rPr>
              <w:t xml:space="preserve">новлении деятельности участника открытого аукциона </w:t>
            </w:r>
            <w:r w:rsidR="00156342" w:rsidRPr="00536537">
              <w:rPr>
                <w:rFonts w:ascii="Times New Roman" w:hAnsi="Times New Roman" w:cs="Times New Roman"/>
                <w:szCs w:val="22"/>
              </w:rPr>
              <w:t xml:space="preserve">в порядке, предусмотренном </w:t>
            </w:r>
            <w:hyperlink r:id="rId7" w:history="1">
              <w:r w:rsidR="00156342" w:rsidRPr="00536537">
                <w:rPr>
                  <w:rFonts w:ascii="Times New Roman" w:hAnsi="Times New Roman" w:cs="Times New Roman"/>
                  <w:szCs w:val="22"/>
                </w:rPr>
                <w:t>Кодексом</w:t>
              </w:r>
            </w:hyperlink>
            <w:r w:rsidR="00156342" w:rsidRPr="00536537">
              <w:rPr>
                <w:rFonts w:ascii="Times New Roman" w:hAnsi="Times New Roman" w:cs="Times New Roman"/>
                <w:szCs w:val="22"/>
              </w:rPr>
              <w:t xml:space="preserve"> Российской Федерации об административных правонарушениях, </w:t>
            </w:r>
            <w:r w:rsidR="001F351F" w:rsidRPr="00536537">
              <w:rPr>
                <w:rFonts w:ascii="Times New Roman" w:hAnsi="Times New Roman" w:cs="Times New Roman"/>
                <w:szCs w:val="22"/>
              </w:rPr>
              <w:t xml:space="preserve">на день рассмотрения заявки на </w:t>
            </w:r>
            <w:r w:rsidR="00156342" w:rsidRPr="00536537">
              <w:rPr>
                <w:rFonts w:ascii="Times New Roman" w:hAnsi="Times New Roman" w:cs="Times New Roman"/>
                <w:szCs w:val="22"/>
              </w:rPr>
              <w:t xml:space="preserve">участие в </w:t>
            </w:r>
            <w:r w:rsidR="001F351F" w:rsidRPr="00536537">
              <w:rPr>
                <w:rFonts w:ascii="Times New Roman" w:hAnsi="Times New Roman" w:cs="Times New Roman"/>
                <w:szCs w:val="22"/>
              </w:rPr>
              <w:t xml:space="preserve">открытом </w:t>
            </w:r>
            <w:r w:rsidR="00093C59">
              <w:rPr>
                <w:rFonts w:ascii="Times New Roman" w:hAnsi="Times New Roman" w:cs="Times New Roman"/>
                <w:szCs w:val="22"/>
              </w:rPr>
              <w:t>аукционе;</w:t>
            </w:r>
          </w:p>
          <w:p w:rsidR="00093C59" w:rsidRPr="008E6A65" w:rsidRDefault="00093C59" w:rsidP="00156342">
            <w:pPr>
              <w:pStyle w:val="ConsPlusNormal"/>
              <w:jc w:val="both"/>
              <w:rPr>
                <w:rFonts w:ascii="Times New Roman" w:hAnsi="Times New Roman" w:cs="Times New Roman"/>
                <w:szCs w:val="22"/>
              </w:rPr>
            </w:pPr>
            <w:r w:rsidRPr="008E6A65">
              <w:rPr>
                <w:rFonts w:ascii="Times New Roman" w:hAnsi="Times New Roman" w:cs="Times New Roman"/>
                <w:szCs w:val="22"/>
              </w:rPr>
              <w:t>6) невнесение задатка.</w:t>
            </w:r>
          </w:p>
          <w:p w:rsidR="00156342" w:rsidRPr="00536537" w:rsidRDefault="00156342" w:rsidP="00410FD5">
            <w:r w:rsidRPr="00536537">
              <w:rPr>
                <w:sz w:val="22"/>
                <w:szCs w:val="22"/>
              </w:rPr>
              <w:t>В случае установления факта недостоверности сведений, содержащихся в документах</w:t>
            </w:r>
            <w:r w:rsidR="001F351F" w:rsidRPr="00536537">
              <w:rPr>
                <w:sz w:val="22"/>
                <w:szCs w:val="22"/>
              </w:rPr>
              <w:t xml:space="preserve">, представленных заявителем или участником открытого </w:t>
            </w:r>
            <w:r w:rsidRPr="00536537">
              <w:rPr>
                <w:sz w:val="22"/>
                <w:szCs w:val="22"/>
              </w:rPr>
              <w:t xml:space="preserve">аукциона в соответствии с </w:t>
            </w:r>
            <w:r w:rsidR="00024259" w:rsidRPr="0031340E">
              <w:rPr>
                <w:sz w:val="22"/>
                <w:szCs w:val="22"/>
              </w:rPr>
              <w:t>пунктом 1.3.</w:t>
            </w:r>
            <w:r w:rsidR="00410FD5" w:rsidRPr="0031340E">
              <w:rPr>
                <w:sz w:val="22"/>
                <w:szCs w:val="22"/>
              </w:rPr>
              <w:t>1</w:t>
            </w:r>
            <w:r w:rsidR="00024259" w:rsidRPr="0031340E">
              <w:rPr>
                <w:sz w:val="22"/>
                <w:szCs w:val="22"/>
              </w:rPr>
              <w:t>.</w:t>
            </w:r>
            <w:r w:rsidR="00024259" w:rsidRPr="00536537">
              <w:rPr>
                <w:sz w:val="22"/>
                <w:szCs w:val="22"/>
              </w:rPr>
              <w:t xml:space="preserve"> </w:t>
            </w:r>
            <w:r w:rsidR="001F351F" w:rsidRPr="00536537">
              <w:rPr>
                <w:sz w:val="22"/>
                <w:szCs w:val="22"/>
              </w:rPr>
              <w:t xml:space="preserve">настоящей документации, </w:t>
            </w:r>
            <w:r w:rsidRPr="00536537">
              <w:rPr>
                <w:sz w:val="22"/>
                <w:szCs w:val="22"/>
              </w:rPr>
              <w:t>аукционная комиссия обязана отстранить такого заяви</w:t>
            </w:r>
            <w:r w:rsidR="001F351F" w:rsidRPr="00536537">
              <w:rPr>
                <w:sz w:val="22"/>
                <w:szCs w:val="22"/>
              </w:rPr>
              <w:t xml:space="preserve">теля или участника открытого </w:t>
            </w:r>
            <w:r w:rsidRPr="00536537">
              <w:rPr>
                <w:sz w:val="22"/>
                <w:szCs w:val="22"/>
              </w:rPr>
              <w:t>аук</w:t>
            </w:r>
            <w:r w:rsidR="001F351F" w:rsidRPr="00536537">
              <w:rPr>
                <w:sz w:val="22"/>
                <w:szCs w:val="22"/>
              </w:rPr>
              <w:t xml:space="preserve">циона от участия в аукционе на любом этапе его </w:t>
            </w:r>
            <w:r w:rsidRPr="00536537">
              <w:rPr>
                <w:sz w:val="22"/>
                <w:szCs w:val="22"/>
              </w:rPr>
              <w:t>проведения. Протокол об отстранении заяви</w:t>
            </w:r>
            <w:r w:rsidR="001F351F" w:rsidRPr="00536537">
              <w:rPr>
                <w:sz w:val="22"/>
                <w:szCs w:val="22"/>
              </w:rPr>
              <w:t xml:space="preserve">теля или участника открытого </w:t>
            </w:r>
            <w:r w:rsidRPr="00536537">
              <w:rPr>
                <w:sz w:val="22"/>
                <w:szCs w:val="22"/>
              </w:rPr>
              <w:t>аукц</w:t>
            </w:r>
            <w:r w:rsidR="001F351F" w:rsidRPr="00536537">
              <w:rPr>
                <w:sz w:val="22"/>
                <w:szCs w:val="22"/>
              </w:rPr>
              <w:t xml:space="preserve">иона от участия в </w:t>
            </w:r>
            <w:r w:rsidRPr="00536537">
              <w:rPr>
                <w:sz w:val="22"/>
                <w:szCs w:val="22"/>
              </w:rPr>
              <w:t>аукционе подлежит размещ</w:t>
            </w:r>
            <w:r w:rsidR="001F351F" w:rsidRPr="00536537">
              <w:rPr>
                <w:sz w:val="22"/>
                <w:szCs w:val="22"/>
              </w:rPr>
              <w:t xml:space="preserve">ению в единой информационной системе </w:t>
            </w:r>
            <w:r w:rsidRPr="00536537">
              <w:rPr>
                <w:sz w:val="22"/>
                <w:szCs w:val="22"/>
              </w:rPr>
              <w:t>в срок не позднее дня, следующего за днем принятия такого решения. При этом в протоколе указываются установленные факты недостоверных сведений</w:t>
            </w:r>
            <w:r w:rsidR="001F351F" w:rsidRPr="00536537">
              <w:rPr>
                <w:sz w:val="22"/>
                <w:szCs w:val="22"/>
              </w:rPr>
              <w:t>.</w:t>
            </w:r>
          </w:p>
        </w:tc>
      </w:tr>
    </w:tbl>
    <w:p w:rsidR="002E613C" w:rsidRPr="00536537" w:rsidRDefault="002E613C" w:rsidP="00E54751">
      <w:pPr>
        <w:pStyle w:val="ConsPlusNormal"/>
        <w:widowControl/>
        <w:tabs>
          <w:tab w:val="left" w:pos="360"/>
        </w:tabs>
        <w:jc w:val="center"/>
        <w:rPr>
          <w:rFonts w:ascii="Times New Roman" w:hAnsi="Times New Roman" w:cs="Times New Roman"/>
          <w:b/>
          <w:bCs/>
          <w:szCs w:val="22"/>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2E613C" w:rsidRPr="00536537" w:rsidRDefault="002E613C" w:rsidP="00E54751">
      <w:pPr>
        <w:pStyle w:val="ConsPlusNormal"/>
        <w:widowControl/>
        <w:tabs>
          <w:tab w:val="left" w:pos="360"/>
        </w:tabs>
        <w:jc w:val="center"/>
        <w:rPr>
          <w:rFonts w:ascii="Times New Roman" w:hAnsi="Times New Roman" w:cs="Times New Roman"/>
          <w:b/>
          <w:bCs/>
          <w:szCs w:val="22"/>
        </w:rPr>
      </w:pPr>
    </w:p>
    <w:p w:rsidR="00E54751" w:rsidRPr="00536537" w:rsidRDefault="00E54751" w:rsidP="00E54751">
      <w:pPr>
        <w:pStyle w:val="ConsPlusNormal"/>
        <w:widowControl/>
        <w:tabs>
          <w:tab w:val="left" w:pos="360"/>
        </w:tabs>
        <w:jc w:val="center"/>
        <w:rPr>
          <w:rFonts w:ascii="Times New Roman" w:hAnsi="Times New Roman" w:cs="Times New Roman"/>
          <w:b/>
          <w:bCs/>
          <w:szCs w:val="22"/>
        </w:rPr>
      </w:pPr>
      <w:r w:rsidRPr="00536537">
        <w:rPr>
          <w:rFonts w:ascii="Times New Roman" w:hAnsi="Times New Roman" w:cs="Times New Roman"/>
          <w:b/>
          <w:bCs/>
          <w:szCs w:val="22"/>
        </w:rPr>
        <w:t xml:space="preserve">1.3 Требования, предъявляемые к заявке на участие в открытом аукционе </w:t>
      </w:r>
    </w:p>
    <w:tbl>
      <w:tblPr>
        <w:tblW w:w="10774" w:type="dxa"/>
        <w:tblInd w:w="-176" w:type="dxa"/>
        <w:tblLayout w:type="fixed"/>
        <w:tblLook w:val="0000"/>
      </w:tblPr>
      <w:tblGrid>
        <w:gridCol w:w="993"/>
        <w:gridCol w:w="2551"/>
        <w:gridCol w:w="7230"/>
      </w:tblGrid>
      <w:tr w:rsidR="00E54751" w:rsidRPr="00536537" w:rsidTr="001A3FF7">
        <w:trPr>
          <w:trHeight w:val="284"/>
          <w:tblHeader/>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E54751" w:rsidRPr="00536537" w:rsidRDefault="00E54751" w:rsidP="00BB37EF">
            <w:pPr>
              <w:keepNext/>
              <w:keepLines/>
              <w:widowControl w:val="0"/>
              <w:suppressLineNumbers/>
              <w:suppressAutoHyphens/>
              <w:spacing w:after="0"/>
              <w:jc w:val="center"/>
              <w:rPr>
                <w:b/>
                <w:bCs/>
              </w:rPr>
            </w:pPr>
            <w:r w:rsidRPr="00536537">
              <w:rPr>
                <w:b/>
                <w:bCs/>
                <w:sz w:val="22"/>
                <w:szCs w:val="22"/>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E54751" w:rsidRPr="00536537" w:rsidRDefault="00E54751" w:rsidP="00BB37EF">
            <w:pPr>
              <w:keepNext/>
              <w:keepLines/>
              <w:widowControl w:val="0"/>
              <w:suppressLineNumbers/>
              <w:suppressAutoHyphens/>
              <w:spacing w:after="0"/>
              <w:jc w:val="center"/>
              <w:rPr>
                <w:b/>
                <w:bCs/>
              </w:rPr>
            </w:pPr>
            <w:r w:rsidRPr="00536537">
              <w:rPr>
                <w:b/>
                <w:bCs/>
                <w:sz w:val="22"/>
                <w:szCs w:val="22"/>
              </w:rPr>
              <w:t xml:space="preserve">Содержание пункта </w:t>
            </w:r>
          </w:p>
        </w:tc>
        <w:tc>
          <w:tcPr>
            <w:tcW w:w="7230" w:type="dxa"/>
            <w:tcBorders>
              <w:top w:val="single" w:sz="4" w:space="0" w:color="auto"/>
              <w:left w:val="single" w:sz="4" w:space="0" w:color="auto"/>
              <w:bottom w:val="single" w:sz="4" w:space="0" w:color="auto"/>
              <w:right w:val="single" w:sz="4" w:space="0" w:color="auto"/>
            </w:tcBorders>
            <w:shd w:val="clear" w:color="auto" w:fill="E6E6E6"/>
            <w:vAlign w:val="center"/>
          </w:tcPr>
          <w:p w:rsidR="00E54751" w:rsidRPr="00536537" w:rsidRDefault="00E54751" w:rsidP="00BB37EF">
            <w:pPr>
              <w:keepNext/>
              <w:keepLines/>
              <w:widowControl w:val="0"/>
              <w:suppressLineNumbers/>
              <w:suppressAutoHyphens/>
              <w:spacing w:after="0"/>
              <w:jc w:val="center"/>
              <w:rPr>
                <w:b/>
                <w:bCs/>
              </w:rPr>
            </w:pPr>
            <w:r w:rsidRPr="00536537">
              <w:rPr>
                <w:b/>
                <w:bCs/>
                <w:sz w:val="22"/>
                <w:szCs w:val="22"/>
              </w:rPr>
              <w:t>Информация</w:t>
            </w:r>
          </w:p>
        </w:tc>
      </w:tr>
      <w:tr w:rsidR="00E54751" w:rsidRPr="00536537" w:rsidTr="001A3FF7">
        <w:trPr>
          <w:trHeight w:val="284"/>
        </w:trPr>
        <w:tc>
          <w:tcPr>
            <w:tcW w:w="993" w:type="dxa"/>
            <w:tcBorders>
              <w:top w:val="single" w:sz="4" w:space="0" w:color="auto"/>
              <w:left w:val="single" w:sz="4" w:space="0" w:color="auto"/>
              <w:bottom w:val="single" w:sz="4" w:space="0" w:color="auto"/>
              <w:right w:val="single" w:sz="4" w:space="0" w:color="auto"/>
            </w:tcBorders>
          </w:tcPr>
          <w:p w:rsidR="00E54751" w:rsidRPr="00536537" w:rsidRDefault="00352BE3" w:rsidP="00D440B8">
            <w:pPr>
              <w:spacing w:after="0"/>
              <w:jc w:val="center"/>
              <w:rPr>
                <w:bCs/>
                <w:snapToGrid w:val="0"/>
              </w:rPr>
            </w:pPr>
            <w:bookmarkStart w:id="11" w:name="_Ref166267456"/>
            <w:bookmarkEnd w:id="11"/>
            <w:r w:rsidRPr="00536537">
              <w:rPr>
                <w:bCs/>
                <w:snapToGrid w:val="0"/>
                <w:sz w:val="22"/>
                <w:szCs w:val="22"/>
              </w:rPr>
              <w:t>1.3.</w:t>
            </w:r>
            <w:r w:rsidR="00D440B8">
              <w:rPr>
                <w:bCs/>
                <w:snapToGrid w:val="0"/>
                <w:sz w:val="22"/>
                <w:szCs w:val="22"/>
              </w:rPr>
              <w:t>1</w:t>
            </w:r>
            <w:r w:rsidRPr="00536537">
              <w:rPr>
                <w:bCs/>
                <w:snapToGrid w:val="0"/>
                <w:sz w:val="22"/>
                <w:szCs w:val="22"/>
              </w:rPr>
              <w:t>.</w:t>
            </w:r>
          </w:p>
        </w:tc>
        <w:tc>
          <w:tcPr>
            <w:tcW w:w="2551" w:type="dxa"/>
            <w:tcBorders>
              <w:top w:val="single" w:sz="4" w:space="0" w:color="auto"/>
              <w:left w:val="single" w:sz="4" w:space="0" w:color="auto"/>
              <w:bottom w:val="single" w:sz="4" w:space="0" w:color="auto"/>
              <w:right w:val="single" w:sz="4" w:space="0" w:color="auto"/>
            </w:tcBorders>
          </w:tcPr>
          <w:p w:rsidR="00E54751" w:rsidRPr="00536537" w:rsidRDefault="00E54751" w:rsidP="00BB37EF">
            <w:pPr>
              <w:pStyle w:val="a4"/>
              <w:keepNext/>
              <w:keepLines/>
              <w:widowControl w:val="0"/>
              <w:suppressLineNumbers/>
              <w:suppressAutoHyphens/>
              <w:spacing w:after="0"/>
              <w:jc w:val="left"/>
            </w:pPr>
            <w:r w:rsidRPr="00536537">
              <w:rPr>
                <w:sz w:val="22"/>
                <w:szCs w:val="22"/>
              </w:rPr>
              <w:t>Требования к содержанию и составу заявки на участие в откры</w:t>
            </w:r>
            <w:r w:rsidR="00754798" w:rsidRPr="00536537">
              <w:rPr>
                <w:sz w:val="22"/>
                <w:szCs w:val="22"/>
              </w:rPr>
              <w:t>том аукционе</w:t>
            </w:r>
            <w:r w:rsidRPr="00536537">
              <w:rPr>
                <w:sz w:val="22"/>
                <w:szCs w:val="22"/>
              </w:rPr>
              <w:t xml:space="preserve">, подаваемой участником </w:t>
            </w:r>
          </w:p>
        </w:tc>
        <w:tc>
          <w:tcPr>
            <w:tcW w:w="7230" w:type="dxa"/>
            <w:tcBorders>
              <w:top w:val="single" w:sz="4" w:space="0" w:color="auto"/>
              <w:left w:val="single" w:sz="4" w:space="0" w:color="auto"/>
              <w:bottom w:val="single" w:sz="4" w:space="0" w:color="auto"/>
              <w:right w:val="single" w:sz="4" w:space="0" w:color="auto"/>
            </w:tcBorders>
          </w:tcPr>
          <w:p w:rsidR="00D440B8" w:rsidRPr="008E6A65" w:rsidRDefault="00D440B8" w:rsidP="007F10DD">
            <w:pPr>
              <w:pStyle w:val="ConsPlusNormal"/>
              <w:jc w:val="both"/>
              <w:rPr>
                <w:rFonts w:ascii="Times New Roman" w:hAnsi="Times New Roman" w:cs="Times New Roman"/>
                <w:szCs w:val="22"/>
              </w:rPr>
            </w:pPr>
            <w:r>
              <w:rPr>
                <w:rFonts w:ascii="Times New Roman" w:hAnsi="Times New Roman" w:cs="Times New Roman"/>
                <w:szCs w:val="22"/>
              </w:rPr>
              <w:t>Для участия в аукционе заявитель должен подготовить и представить лично или через своего уполномоченного представителя з</w:t>
            </w:r>
            <w:r w:rsidR="007F10DD" w:rsidRPr="00536537">
              <w:rPr>
                <w:rFonts w:ascii="Times New Roman" w:hAnsi="Times New Roman" w:cs="Times New Roman"/>
                <w:szCs w:val="22"/>
              </w:rPr>
              <w:t>аявк</w:t>
            </w:r>
            <w:r>
              <w:rPr>
                <w:rFonts w:ascii="Times New Roman" w:hAnsi="Times New Roman" w:cs="Times New Roman"/>
                <w:szCs w:val="22"/>
              </w:rPr>
              <w:t>у</w:t>
            </w:r>
            <w:r w:rsidR="007F10DD" w:rsidRPr="00536537">
              <w:rPr>
                <w:rFonts w:ascii="Times New Roman" w:hAnsi="Times New Roman" w:cs="Times New Roman"/>
                <w:szCs w:val="22"/>
              </w:rPr>
              <w:t xml:space="preserve"> на участие в открытом аукционе</w:t>
            </w:r>
            <w:r>
              <w:rPr>
                <w:rFonts w:ascii="Times New Roman" w:hAnsi="Times New Roman" w:cs="Times New Roman"/>
                <w:szCs w:val="22"/>
              </w:rPr>
              <w:t xml:space="preserve"> установленной формы </w:t>
            </w:r>
            <w:r w:rsidRPr="008E6A65">
              <w:rPr>
                <w:rFonts w:ascii="Times New Roman" w:hAnsi="Times New Roman" w:cs="Times New Roman"/>
                <w:szCs w:val="22"/>
              </w:rPr>
              <w:t>(Приложение № 1 к настоящей аукционной документации)</w:t>
            </w:r>
            <w:r w:rsidR="00197BA5" w:rsidRPr="008E6A65">
              <w:rPr>
                <w:rFonts w:ascii="Times New Roman" w:hAnsi="Times New Roman" w:cs="Times New Roman"/>
                <w:szCs w:val="22"/>
              </w:rPr>
              <w:t>.</w:t>
            </w:r>
          </w:p>
          <w:p w:rsidR="007F10DD" w:rsidRPr="00197BA5" w:rsidRDefault="00D440B8" w:rsidP="007F10DD">
            <w:pPr>
              <w:pStyle w:val="ConsPlusNormal"/>
              <w:jc w:val="both"/>
              <w:rPr>
                <w:rFonts w:ascii="Times New Roman" w:hAnsi="Times New Roman" w:cs="Times New Roman"/>
                <w:szCs w:val="22"/>
              </w:rPr>
            </w:pPr>
            <w:r w:rsidRPr="00D440B8">
              <w:rPr>
                <w:rFonts w:ascii="Times New Roman" w:hAnsi="Times New Roman" w:cs="Times New Roman"/>
                <w:szCs w:val="22"/>
              </w:rPr>
              <w:t>Заявка на участие в аукционе должна содержать</w:t>
            </w:r>
            <w:r w:rsidR="00E63AE0">
              <w:rPr>
                <w:rFonts w:ascii="Times New Roman" w:hAnsi="Times New Roman" w:cs="Times New Roman"/>
                <w:szCs w:val="22"/>
              </w:rPr>
              <w:t xml:space="preserve"> </w:t>
            </w:r>
            <w:r w:rsidR="007F10DD" w:rsidRPr="00E63AE0">
              <w:rPr>
                <w:rFonts w:ascii="Times New Roman" w:hAnsi="Times New Roman" w:cs="Times New Roman"/>
                <w:szCs w:val="22"/>
              </w:rPr>
              <w:t>сведения и документы о заявителе, подавшем такую заявку:</w:t>
            </w:r>
          </w:p>
          <w:p w:rsidR="007F10DD" w:rsidRPr="008E6A65" w:rsidRDefault="007F10DD" w:rsidP="00AF160B">
            <w:pPr>
              <w:pStyle w:val="ConsPlusNormal"/>
              <w:jc w:val="both"/>
              <w:rPr>
                <w:rFonts w:ascii="Times New Roman" w:hAnsi="Times New Roman" w:cs="Times New Roman"/>
                <w:szCs w:val="22"/>
              </w:rPr>
            </w:pPr>
            <w:proofErr w:type="gramStart"/>
            <w:r w:rsidRPr="00197BA5">
              <w:rPr>
                <w:rFonts w:ascii="Times New Roman" w:hAnsi="Times New Roman" w:cs="Times New Roman"/>
                <w:szCs w:val="22"/>
              </w:rPr>
              <w:t xml:space="preserve">а) </w:t>
            </w:r>
            <w:r w:rsidR="00197BA5" w:rsidRPr="008E6A65">
              <w:rPr>
                <w:rFonts w:ascii="Times New Roman" w:hAnsi="Times New Roman" w:cs="Times New Roman"/>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(Приложение № 1)</w:t>
            </w:r>
            <w:r w:rsidR="00507056" w:rsidRPr="008E6A65">
              <w:rPr>
                <w:rFonts w:ascii="Times New Roman" w:hAnsi="Times New Roman" w:cs="Times New Roman"/>
                <w:szCs w:val="22"/>
              </w:rPr>
              <w:t>;</w:t>
            </w:r>
            <w:proofErr w:type="gramEnd"/>
          </w:p>
          <w:p w:rsidR="007F10DD" w:rsidRPr="00536537" w:rsidRDefault="007F10DD" w:rsidP="007F10DD">
            <w:pPr>
              <w:pStyle w:val="ConsPlusNormal"/>
              <w:jc w:val="both"/>
              <w:rPr>
                <w:rFonts w:ascii="Times New Roman" w:hAnsi="Times New Roman" w:cs="Times New Roman"/>
                <w:szCs w:val="22"/>
              </w:rPr>
            </w:pPr>
            <w:proofErr w:type="gramStart"/>
            <w:r w:rsidRPr="00536537">
              <w:rPr>
                <w:rFonts w:ascii="Times New Roman" w:hAnsi="Times New Roman" w:cs="Times New Roman"/>
                <w:szCs w:val="22"/>
              </w:rPr>
              <w:t>б) полученную не ранее чем за шесть месяцев до даты размеще</w:t>
            </w:r>
            <w:r w:rsidR="00507056" w:rsidRPr="00536537">
              <w:rPr>
                <w:rFonts w:ascii="Times New Roman" w:hAnsi="Times New Roman" w:cs="Times New Roman"/>
                <w:szCs w:val="22"/>
              </w:rPr>
              <w:t xml:space="preserve">ния </w:t>
            </w:r>
            <w:r w:rsidR="00197BA5" w:rsidRPr="008E6A65">
              <w:rPr>
                <w:rFonts w:ascii="Times New Roman" w:hAnsi="Times New Roman" w:cs="Times New Roman"/>
                <w:szCs w:val="22"/>
              </w:rPr>
              <w:t>на официальном сайте торгов</w:t>
            </w:r>
            <w:r w:rsidR="00507056" w:rsidRPr="008E6A65">
              <w:rPr>
                <w:rFonts w:ascii="Times New Roman" w:hAnsi="Times New Roman" w:cs="Times New Roman"/>
                <w:szCs w:val="22"/>
              </w:rPr>
              <w:t xml:space="preserve"> </w:t>
            </w:r>
            <w:r w:rsidRPr="008E6A65">
              <w:rPr>
                <w:rFonts w:ascii="Times New Roman" w:hAnsi="Times New Roman" w:cs="Times New Roman"/>
                <w:szCs w:val="22"/>
              </w:rPr>
              <w:t>извещения о проведении аукциона выписку из</w:t>
            </w:r>
            <w:r w:rsidRPr="00536537">
              <w:rPr>
                <w:rFonts w:ascii="Times New Roman" w:hAnsi="Times New Roman" w:cs="Times New Roman"/>
                <w:szCs w:val="22"/>
              </w:rPr>
              <w:t xml:space="preserve">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36537">
              <w:rPr>
                <w:rFonts w:ascii="Times New Roman" w:hAnsi="Times New Roman" w:cs="Times New Roman"/>
                <w:szCs w:val="22"/>
              </w:rPr>
              <w:t xml:space="preserve"> </w:t>
            </w:r>
            <w:proofErr w:type="gramStart"/>
            <w:r w:rsidRPr="00536537">
              <w:rPr>
                <w:rFonts w:ascii="Times New Roman" w:hAnsi="Times New Roman" w:cs="Times New Roman"/>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36537">
              <w:rPr>
                <w:rFonts w:ascii="Times New Roman" w:hAnsi="Times New Roman" w:cs="Times New Roman"/>
                <w:szCs w:val="22"/>
              </w:rPr>
              <w:t xml:space="preserve"> извещения о проведен</w:t>
            </w:r>
            <w:proofErr w:type="gramStart"/>
            <w:r w:rsidRPr="00536537">
              <w:rPr>
                <w:rFonts w:ascii="Times New Roman" w:hAnsi="Times New Roman" w:cs="Times New Roman"/>
                <w:szCs w:val="22"/>
              </w:rPr>
              <w:t>ии ау</w:t>
            </w:r>
            <w:proofErr w:type="gramEnd"/>
            <w:r w:rsidRPr="00536537">
              <w:rPr>
                <w:rFonts w:ascii="Times New Roman" w:hAnsi="Times New Roman" w:cs="Times New Roman"/>
                <w:szCs w:val="22"/>
              </w:rPr>
              <w:t>кциона;</w:t>
            </w:r>
          </w:p>
          <w:p w:rsidR="007F10DD" w:rsidRPr="00536537" w:rsidRDefault="007F10DD" w:rsidP="007F10DD">
            <w:pPr>
              <w:pStyle w:val="ConsPlusNormal"/>
              <w:jc w:val="both"/>
              <w:rPr>
                <w:rFonts w:ascii="Times New Roman" w:hAnsi="Times New Roman" w:cs="Times New Roman"/>
                <w:szCs w:val="22"/>
              </w:rPr>
            </w:pPr>
            <w:r w:rsidRPr="00536537">
              <w:rPr>
                <w:rFonts w:ascii="Times New Roman" w:hAnsi="Times New Roman" w:cs="Times New Roman"/>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w:t>
            </w:r>
            <w:r w:rsidR="00507056" w:rsidRPr="00536537">
              <w:rPr>
                <w:rFonts w:ascii="Times New Roman" w:hAnsi="Times New Roman" w:cs="Times New Roman"/>
                <w:szCs w:val="22"/>
              </w:rPr>
              <w:t xml:space="preserve"> иное лицо, заявка на участие в открытом аукционе </w:t>
            </w:r>
            <w:r w:rsidRPr="00536537">
              <w:rPr>
                <w:rFonts w:ascii="Times New Roman" w:hAnsi="Times New Roman" w:cs="Times New Roman"/>
                <w:szCs w:val="22"/>
              </w:rPr>
              <w:t xml:space="preserve">должна содержать также </w:t>
            </w:r>
            <w:r w:rsidRPr="00536537">
              <w:rPr>
                <w:rFonts w:ascii="Times New Roman" w:hAnsi="Times New Roman" w:cs="Times New Roman"/>
                <w:szCs w:val="22"/>
              </w:rPr>
              <w:lastRenderedPageBreak/>
              <w:t>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F10DD" w:rsidRPr="00536537" w:rsidRDefault="007F10DD" w:rsidP="007F10DD">
            <w:pPr>
              <w:pStyle w:val="ConsPlusNormal"/>
              <w:jc w:val="both"/>
              <w:rPr>
                <w:rFonts w:ascii="Times New Roman" w:hAnsi="Times New Roman" w:cs="Times New Roman"/>
                <w:szCs w:val="22"/>
              </w:rPr>
            </w:pPr>
            <w:r w:rsidRPr="00536537">
              <w:rPr>
                <w:rFonts w:ascii="Times New Roman" w:hAnsi="Times New Roman" w:cs="Times New Roman"/>
                <w:szCs w:val="22"/>
              </w:rPr>
              <w:t>г) копии учредительных документов заявителя (для юридических лиц);</w:t>
            </w:r>
          </w:p>
          <w:p w:rsidR="007F10DD" w:rsidRPr="00536537" w:rsidRDefault="007F10DD" w:rsidP="007F10DD">
            <w:pPr>
              <w:pStyle w:val="ConsPlusNormal"/>
              <w:jc w:val="both"/>
              <w:rPr>
                <w:rFonts w:ascii="Times New Roman" w:hAnsi="Times New Roman" w:cs="Times New Roman"/>
                <w:szCs w:val="22"/>
              </w:rPr>
            </w:pPr>
            <w:r w:rsidRPr="00536537">
              <w:rPr>
                <w:rFonts w:ascii="Times New Roman" w:hAnsi="Times New Roman" w:cs="Times New Roman"/>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54751" w:rsidRDefault="007F10DD" w:rsidP="008F687B">
            <w:pPr>
              <w:pStyle w:val="ConsPlusNormal"/>
              <w:jc w:val="both"/>
              <w:rPr>
                <w:rFonts w:ascii="Times New Roman" w:hAnsi="Times New Roman" w:cs="Times New Roman"/>
                <w:szCs w:val="22"/>
              </w:rPr>
            </w:pPr>
            <w:r w:rsidRPr="00536537">
              <w:rPr>
                <w:rFonts w:ascii="Times New Roman" w:hAnsi="Times New Roman" w:cs="Times New Roman"/>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536537">
                <w:rPr>
                  <w:rFonts w:ascii="Times New Roman" w:hAnsi="Times New Roman" w:cs="Times New Roman"/>
                  <w:szCs w:val="22"/>
                </w:rPr>
                <w:t>Кодексом</w:t>
              </w:r>
            </w:hyperlink>
            <w:r w:rsidRPr="00536537">
              <w:rPr>
                <w:rFonts w:ascii="Times New Roman" w:hAnsi="Times New Roman" w:cs="Times New Roman"/>
                <w:szCs w:val="22"/>
              </w:rPr>
              <w:t xml:space="preserve"> Российской Федерации об административных правонарушениях</w:t>
            </w:r>
            <w:r w:rsidR="00CF3D07">
              <w:rPr>
                <w:rFonts w:ascii="Times New Roman" w:hAnsi="Times New Roman" w:cs="Times New Roman"/>
                <w:szCs w:val="22"/>
              </w:rPr>
              <w:t>;</w:t>
            </w:r>
          </w:p>
          <w:p w:rsidR="00CF3D07" w:rsidRPr="008E6A65" w:rsidRDefault="00CF3D07" w:rsidP="00CF3D07">
            <w:pPr>
              <w:pStyle w:val="ConsPlusNormal"/>
              <w:jc w:val="both"/>
              <w:rPr>
                <w:rFonts w:ascii="Times New Roman" w:hAnsi="Times New Roman" w:cs="Times New Roman"/>
                <w:szCs w:val="22"/>
              </w:rPr>
            </w:pPr>
            <w:r w:rsidRPr="008E6A65">
              <w:rPr>
                <w:rFonts w:ascii="Times New Roman" w:hAnsi="Times New Roman" w:cs="Times New Roman"/>
                <w:szCs w:val="22"/>
              </w:rPr>
              <w:t>ё) документы или копии документов, подтверждающие внесение задатка на счет организатора аукциона (</w:t>
            </w:r>
            <w:r w:rsidR="00522924" w:rsidRPr="008E6A65">
              <w:rPr>
                <w:rFonts w:ascii="Times New Roman" w:hAnsi="Times New Roman" w:cs="Times New Roman"/>
                <w:szCs w:val="22"/>
              </w:rPr>
              <w:t>платежное поручение, подтверждающее перечисление задатка</w:t>
            </w:r>
            <w:r w:rsidR="00B36694" w:rsidRPr="008E6A65">
              <w:rPr>
                <w:rFonts w:ascii="Times New Roman" w:hAnsi="Times New Roman" w:cs="Times New Roman"/>
                <w:szCs w:val="22"/>
              </w:rPr>
              <w:t xml:space="preserve"> с отметкой банка об исполнении</w:t>
            </w:r>
            <w:r w:rsidR="00522924" w:rsidRPr="008E6A65">
              <w:rPr>
                <w:rFonts w:ascii="Times New Roman" w:hAnsi="Times New Roman" w:cs="Times New Roman"/>
                <w:szCs w:val="22"/>
              </w:rPr>
              <w:t>).</w:t>
            </w:r>
          </w:p>
        </w:tc>
      </w:tr>
      <w:tr w:rsidR="00E54751" w:rsidRPr="00536537" w:rsidTr="001A3FF7">
        <w:trPr>
          <w:trHeight w:val="284"/>
        </w:trPr>
        <w:tc>
          <w:tcPr>
            <w:tcW w:w="993" w:type="dxa"/>
            <w:tcBorders>
              <w:top w:val="single" w:sz="4" w:space="0" w:color="auto"/>
              <w:left w:val="single" w:sz="4" w:space="0" w:color="auto"/>
              <w:bottom w:val="single" w:sz="4" w:space="0" w:color="auto"/>
              <w:right w:val="single" w:sz="4" w:space="0" w:color="auto"/>
            </w:tcBorders>
          </w:tcPr>
          <w:p w:rsidR="00E54751" w:rsidRPr="00536537" w:rsidRDefault="00352BE3" w:rsidP="00D82ACA">
            <w:pPr>
              <w:spacing w:after="0"/>
              <w:jc w:val="center"/>
              <w:rPr>
                <w:bCs/>
                <w:snapToGrid w:val="0"/>
              </w:rPr>
            </w:pPr>
            <w:r w:rsidRPr="00536537">
              <w:rPr>
                <w:bCs/>
                <w:snapToGrid w:val="0"/>
                <w:sz w:val="22"/>
                <w:szCs w:val="22"/>
              </w:rPr>
              <w:lastRenderedPageBreak/>
              <w:t>1.3.</w:t>
            </w:r>
            <w:r w:rsidR="00D82ACA">
              <w:rPr>
                <w:bCs/>
                <w:snapToGrid w:val="0"/>
                <w:sz w:val="22"/>
                <w:szCs w:val="22"/>
              </w:rPr>
              <w:t>2</w:t>
            </w:r>
            <w:r w:rsidRPr="00536537">
              <w:rPr>
                <w:bCs/>
                <w:snapToGrid w:val="0"/>
                <w:sz w:val="22"/>
                <w:szCs w:val="22"/>
              </w:rPr>
              <w:t>.</w:t>
            </w:r>
          </w:p>
        </w:tc>
        <w:tc>
          <w:tcPr>
            <w:tcW w:w="2551" w:type="dxa"/>
            <w:tcBorders>
              <w:top w:val="single" w:sz="4" w:space="0" w:color="auto"/>
              <w:left w:val="single" w:sz="4" w:space="0" w:color="auto"/>
              <w:bottom w:val="single" w:sz="4" w:space="0" w:color="auto"/>
              <w:right w:val="single" w:sz="4" w:space="0" w:color="auto"/>
            </w:tcBorders>
          </w:tcPr>
          <w:p w:rsidR="00E54751" w:rsidRPr="00536537" w:rsidRDefault="00E54751" w:rsidP="00754798">
            <w:pPr>
              <w:pStyle w:val="a4"/>
              <w:keepNext/>
              <w:keepLines/>
              <w:widowControl w:val="0"/>
              <w:suppressLineNumbers/>
              <w:suppressAutoHyphens/>
              <w:spacing w:after="0"/>
              <w:jc w:val="left"/>
            </w:pPr>
            <w:r w:rsidRPr="00536537">
              <w:rPr>
                <w:sz w:val="22"/>
                <w:szCs w:val="22"/>
              </w:rPr>
              <w:t xml:space="preserve">Инструкция по заполнению заявки на участие в открытом аукционе </w:t>
            </w:r>
          </w:p>
        </w:tc>
        <w:tc>
          <w:tcPr>
            <w:tcW w:w="7230" w:type="dxa"/>
            <w:tcBorders>
              <w:top w:val="single" w:sz="4" w:space="0" w:color="auto"/>
              <w:left w:val="single" w:sz="4" w:space="0" w:color="auto"/>
              <w:bottom w:val="single" w:sz="4" w:space="0" w:color="auto"/>
              <w:right w:val="single" w:sz="4" w:space="0" w:color="auto"/>
            </w:tcBorders>
          </w:tcPr>
          <w:p w:rsidR="00437254" w:rsidRPr="008E6A65" w:rsidRDefault="00437254" w:rsidP="00D779B2">
            <w:pPr>
              <w:autoSpaceDE w:val="0"/>
              <w:autoSpaceDN w:val="0"/>
              <w:adjustRightInd w:val="0"/>
              <w:spacing w:after="0"/>
            </w:pPr>
            <w:r w:rsidRPr="008E6A65">
              <w:rPr>
                <w:sz w:val="22"/>
                <w:szCs w:val="22"/>
              </w:rPr>
              <w:t>Указанные в п. 1.3.1. документы в части их оформления и содержания должны соответствовать требованиям законодательства Российской Федерации.</w:t>
            </w:r>
          </w:p>
          <w:p w:rsidR="00FF6713" w:rsidRPr="008E6A65" w:rsidRDefault="00FF6713" w:rsidP="00D779B2">
            <w:pPr>
              <w:autoSpaceDE w:val="0"/>
              <w:autoSpaceDN w:val="0"/>
              <w:adjustRightInd w:val="0"/>
              <w:spacing w:after="0"/>
            </w:pPr>
            <w:r w:rsidRPr="008E6A65">
              <w:rPr>
                <w:sz w:val="22"/>
                <w:szCs w:val="22"/>
              </w:rPr>
              <w:t>Заявка на участие в аукционе подает в письменной форме или в форме электронного документа.</w:t>
            </w:r>
          </w:p>
          <w:p w:rsidR="00FF6713" w:rsidRPr="008E6A65" w:rsidRDefault="00FF6713" w:rsidP="00D779B2">
            <w:pPr>
              <w:autoSpaceDE w:val="0"/>
              <w:autoSpaceDN w:val="0"/>
              <w:adjustRightInd w:val="0"/>
              <w:spacing w:after="0"/>
            </w:pPr>
            <w:r w:rsidRPr="008E6A65">
              <w:rPr>
                <w:sz w:val="22"/>
                <w:szCs w:val="22"/>
              </w:rPr>
              <w:t xml:space="preserve">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w:t>
            </w:r>
            <w:proofErr w:type="gramStart"/>
            <w:r w:rsidRPr="008E6A65">
              <w:rPr>
                <w:sz w:val="22"/>
                <w:szCs w:val="22"/>
              </w:rPr>
              <w:t>с даты получения</w:t>
            </w:r>
            <w:proofErr w:type="gramEnd"/>
            <w:r w:rsidRPr="008E6A65">
              <w:rPr>
                <w:sz w:val="22"/>
                <w:szCs w:val="22"/>
              </w:rPr>
              <w:t xml:space="preserve"> такой заявки.</w:t>
            </w:r>
          </w:p>
          <w:p w:rsidR="000D4006" w:rsidRPr="008E6A65" w:rsidRDefault="000D4006" w:rsidP="00D779B2">
            <w:pPr>
              <w:autoSpaceDE w:val="0"/>
              <w:autoSpaceDN w:val="0"/>
              <w:adjustRightInd w:val="0"/>
              <w:spacing w:after="0"/>
            </w:pPr>
            <w:r w:rsidRPr="008E6A65">
              <w:rPr>
                <w:sz w:val="22"/>
                <w:szCs w:val="22"/>
              </w:rPr>
              <w:t xml:space="preserve">Заявка на участие в открытом аукционе, подготовленная участником, должна быть </w:t>
            </w:r>
            <w:proofErr w:type="gramStart"/>
            <w:r w:rsidRPr="008E6A65">
              <w:rPr>
                <w:sz w:val="22"/>
                <w:szCs w:val="22"/>
                <w:lang w:val="en-US"/>
              </w:rPr>
              <w:t>c</w:t>
            </w:r>
            <w:proofErr w:type="gramEnd"/>
            <w:r w:rsidRPr="008E6A65">
              <w:rPr>
                <w:sz w:val="22"/>
                <w:szCs w:val="22"/>
              </w:rPr>
              <w:t>оставлена на русском языке.</w:t>
            </w:r>
          </w:p>
          <w:p w:rsidR="000D4006" w:rsidRPr="008E6A65" w:rsidRDefault="000D4006" w:rsidP="000D4006">
            <w:pPr>
              <w:autoSpaceDE w:val="0"/>
              <w:autoSpaceDN w:val="0"/>
              <w:adjustRightInd w:val="0"/>
              <w:spacing w:after="0"/>
            </w:pPr>
            <w:r w:rsidRPr="008E6A65">
              <w:rPr>
                <w:sz w:val="22"/>
                <w:szCs w:val="22"/>
              </w:rPr>
              <w:t>Все документы, входящие в состав заявки на участие в открытом аукционе, должны иметь четко читаемый текст.</w:t>
            </w:r>
          </w:p>
          <w:p w:rsidR="00FF6713" w:rsidRPr="008E6A65" w:rsidRDefault="000D4006" w:rsidP="000D4006">
            <w:pPr>
              <w:autoSpaceDE w:val="0"/>
              <w:autoSpaceDN w:val="0"/>
              <w:adjustRightInd w:val="0"/>
              <w:spacing w:after="0"/>
            </w:pPr>
            <w:r w:rsidRPr="008E6A65">
              <w:rPr>
                <w:sz w:val="22"/>
                <w:szCs w:val="22"/>
              </w:rPr>
              <w:t>Сведения, содержащиеся в заявке на участие в открытом аукционе, не должны допускать двусмысленных толкований.</w:t>
            </w:r>
          </w:p>
          <w:p w:rsidR="00437254" w:rsidRPr="008E6A65" w:rsidRDefault="0048277B" w:rsidP="000D4006">
            <w:pPr>
              <w:autoSpaceDE w:val="0"/>
              <w:autoSpaceDN w:val="0"/>
              <w:adjustRightInd w:val="0"/>
              <w:spacing w:after="0"/>
            </w:pPr>
            <w:r w:rsidRPr="008E6A65">
              <w:rPr>
                <w:sz w:val="22"/>
                <w:szCs w:val="22"/>
              </w:rPr>
              <w:t>Исправления по тексту представленных документов не допускается за исключением тех случаев, когда они лично подписаны (завизированы) лицом (лицами), подписывающими заявку.</w:t>
            </w:r>
          </w:p>
          <w:p w:rsidR="00E63AE0" w:rsidRPr="008E6A65" w:rsidRDefault="003D7409" w:rsidP="00E63AE0">
            <w:pPr>
              <w:autoSpaceDE w:val="0"/>
              <w:autoSpaceDN w:val="0"/>
              <w:adjustRightInd w:val="0"/>
              <w:spacing w:after="0"/>
            </w:pPr>
            <w:r w:rsidRPr="008E6A65">
              <w:rPr>
                <w:sz w:val="22"/>
                <w:szCs w:val="22"/>
              </w:rPr>
              <w:t xml:space="preserve">Все листы поданной в письменной форме заявки на участие в открытом аукционе, все листы тома такой заявки должны быть прошиты и пронумерованы. </w:t>
            </w:r>
          </w:p>
          <w:p w:rsidR="00E54751" w:rsidRPr="00536537" w:rsidRDefault="00D779B2" w:rsidP="00E63AE0">
            <w:pPr>
              <w:autoSpaceDE w:val="0"/>
              <w:autoSpaceDN w:val="0"/>
              <w:adjustRightInd w:val="0"/>
              <w:spacing w:after="0"/>
            </w:pPr>
            <w:r w:rsidRPr="00536537">
              <w:rPr>
                <w:rStyle w:val="FontStyle20"/>
              </w:rPr>
              <w:t xml:space="preserve">Заказчик обеспечивает конфиденциальность поданных участниками </w:t>
            </w:r>
            <w:r w:rsidR="000D4006" w:rsidRPr="00536537">
              <w:rPr>
                <w:rStyle w:val="FontStyle20"/>
              </w:rPr>
              <w:t xml:space="preserve">открытого аукциона </w:t>
            </w:r>
            <w:r w:rsidRPr="00536537">
              <w:rPr>
                <w:rStyle w:val="FontStyle20"/>
              </w:rPr>
              <w:t>заявок.</w:t>
            </w:r>
          </w:p>
        </w:tc>
      </w:tr>
      <w:tr w:rsidR="00E54751" w:rsidRPr="00536537" w:rsidTr="001A3FF7">
        <w:trPr>
          <w:trHeight w:val="284"/>
        </w:trPr>
        <w:tc>
          <w:tcPr>
            <w:tcW w:w="993" w:type="dxa"/>
            <w:tcBorders>
              <w:top w:val="single" w:sz="4" w:space="0" w:color="auto"/>
              <w:left w:val="single" w:sz="4" w:space="0" w:color="auto"/>
              <w:bottom w:val="single" w:sz="4" w:space="0" w:color="auto"/>
              <w:right w:val="single" w:sz="4" w:space="0" w:color="auto"/>
            </w:tcBorders>
          </w:tcPr>
          <w:p w:rsidR="00E54751" w:rsidRPr="00536537" w:rsidRDefault="00352BE3" w:rsidP="00D82ACA">
            <w:pPr>
              <w:spacing w:after="0"/>
              <w:jc w:val="center"/>
              <w:rPr>
                <w:bCs/>
                <w:snapToGrid w:val="0"/>
              </w:rPr>
            </w:pPr>
            <w:r w:rsidRPr="00536537">
              <w:rPr>
                <w:bCs/>
                <w:snapToGrid w:val="0"/>
                <w:sz w:val="22"/>
                <w:szCs w:val="22"/>
              </w:rPr>
              <w:t>1.3.</w:t>
            </w:r>
            <w:r w:rsidR="00D82ACA">
              <w:rPr>
                <w:bCs/>
                <w:snapToGrid w:val="0"/>
                <w:sz w:val="22"/>
                <w:szCs w:val="22"/>
              </w:rPr>
              <w:t>3</w:t>
            </w:r>
            <w:r w:rsidRPr="00536537">
              <w:rPr>
                <w:bCs/>
                <w:snapToGrid w:val="0"/>
                <w:sz w:val="22"/>
                <w:szCs w:val="22"/>
              </w:rPr>
              <w:t>.</w:t>
            </w:r>
          </w:p>
        </w:tc>
        <w:tc>
          <w:tcPr>
            <w:tcW w:w="2551" w:type="dxa"/>
            <w:tcBorders>
              <w:top w:val="single" w:sz="4" w:space="0" w:color="auto"/>
              <w:left w:val="single" w:sz="4" w:space="0" w:color="auto"/>
              <w:bottom w:val="single" w:sz="4" w:space="0" w:color="auto"/>
              <w:right w:val="single" w:sz="4" w:space="0" w:color="auto"/>
            </w:tcBorders>
          </w:tcPr>
          <w:p w:rsidR="00E54751" w:rsidRPr="00536537" w:rsidRDefault="00E54751" w:rsidP="00754798">
            <w:pPr>
              <w:pStyle w:val="a4"/>
              <w:keepNext/>
              <w:keepLines/>
              <w:widowControl w:val="0"/>
              <w:suppressLineNumbers/>
              <w:suppressAutoHyphens/>
              <w:spacing w:after="0"/>
              <w:jc w:val="left"/>
            </w:pPr>
            <w:bookmarkStart w:id="12" w:name="_Toc223496889"/>
            <w:bookmarkStart w:id="13" w:name="_Toc300134421"/>
            <w:r w:rsidRPr="00536537">
              <w:rPr>
                <w:sz w:val="22"/>
                <w:szCs w:val="22"/>
              </w:rPr>
              <w:t xml:space="preserve">Порядок и срок отзыва заявок на участие в открытом аукционе </w:t>
            </w:r>
            <w:bookmarkEnd w:id="12"/>
            <w:bookmarkEnd w:id="13"/>
          </w:p>
        </w:tc>
        <w:tc>
          <w:tcPr>
            <w:tcW w:w="7230" w:type="dxa"/>
            <w:tcBorders>
              <w:top w:val="single" w:sz="4" w:space="0" w:color="auto"/>
              <w:left w:val="single" w:sz="4" w:space="0" w:color="auto"/>
              <w:bottom w:val="single" w:sz="4" w:space="0" w:color="auto"/>
              <w:right w:val="single" w:sz="4" w:space="0" w:color="auto"/>
            </w:tcBorders>
          </w:tcPr>
          <w:p w:rsidR="00CB0CFD" w:rsidRPr="00536537" w:rsidRDefault="00754798" w:rsidP="00A435CB">
            <w:pPr>
              <w:widowControl w:val="0"/>
              <w:tabs>
                <w:tab w:val="left" w:pos="-2127"/>
                <w:tab w:val="left" w:pos="993"/>
                <w:tab w:val="num" w:pos="1080"/>
              </w:tabs>
              <w:spacing w:after="0"/>
            </w:pPr>
            <w:r w:rsidRPr="00536537">
              <w:rPr>
                <w:sz w:val="22"/>
                <w:szCs w:val="22"/>
              </w:rPr>
              <w:t>Участник открытого аукциона</w:t>
            </w:r>
            <w:r w:rsidR="00E54751" w:rsidRPr="00536537">
              <w:rPr>
                <w:sz w:val="22"/>
                <w:szCs w:val="22"/>
              </w:rPr>
              <w:t>, подавший заявку на участ</w:t>
            </w:r>
            <w:r w:rsidRPr="00536537">
              <w:rPr>
                <w:sz w:val="22"/>
                <w:szCs w:val="22"/>
              </w:rPr>
              <w:t>ие в открытом аукционе</w:t>
            </w:r>
            <w:r w:rsidR="00E54751" w:rsidRPr="00536537">
              <w:rPr>
                <w:sz w:val="22"/>
                <w:szCs w:val="22"/>
              </w:rPr>
              <w:t xml:space="preserve">, вправе отозвать </w:t>
            </w:r>
            <w:r w:rsidRPr="00536537">
              <w:rPr>
                <w:sz w:val="22"/>
                <w:szCs w:val="22"/>
              </w:rPr>
              <w:t xml:space="preserve">свою заявку, но </w:t>
            </w:r>
            <w:r w:rsidR="00E54751" w:rsidRPr="00536537">
              <w:rPr>
                <w:sz w:val="22"/>
                <w:szCs w:val="22"/>
              </w:rPr>
              <w:t>не позднее даты и времени окончания срока подачи заявок.</w:t>
            </w:r>
            <w:r w:rsidR="004D172E">
              <w:rPr>
                <w:sz w:val="22"/>
                <w:szCs w:val="22"/>
              </w:rPr>
              <w:t xml:space="preserve"> </w:t>
            </w:r>
            <w:r w:rsidR="004D172E" w:rsidRPr="008E6A65">
              <w:rPr>
                <w:sz w:val="22"/>
                <w:szCs w:val="22"/>
              </w:rPr>
              <w:t xml:space="preserve">Организатор аукциона обязан вернуть задаток указанному заявителю </w:t>
            </w:r>
            <w:proofErr w:type="gramStart"/>
            <w:r w:rsidR="004D172E" w:rsidRPr="008E6A65">
              <w:rPr>
                <w:sz w:val="22"/>
                <w:szCs w:val="22"/>
              </w:rPr>
              <w:t>в течение пяти рабочих дней с даты поступления организатору уведомления об отзыве заявки на участие в аукционе</w:t>
            </w:r>
            <w:proofErr w:type="gramEnd"/>
            <w:r w:rsidR="004D172E" w:rsidRPr="008E6A65">
              <w:rPr>
                <w:sz w:val="22"/>
                <w:szCs w:val="22"/>
              </w:rPr>
              <w:t>.</w:t>
            </w:r>
          </w:p>
        </w:tc>
      </w:tr>
      <w:tr w:rsidR="00E54751" w:rsidRPr="00536537" w:rsidTr="001A3FF7">
        <w:trPr>
          <w:trHeight w:val="284"/>
        </w:trPr>
        <w:tc>
          <w:tcPr>
            <w:tcW w:w="993" w:type="dxa"/>
            <w:tcBorders>
              <w:top w:val="single" w:sz="4" w:space="0" w:color="auto"/>
              <w:left w:val="single" w:sz="4" w:space="0" w:color="auto"/>
              <w:bottom w:val="single" w:sz="4" w:space="0" w:color="auto"/>
              <w:right w:val="single" w:sz="4" w:space="0" w:color="auto"/>
            </w:tcBorders>
          </w:tcPr>
          <w:p w:rsidR="00E54751" w:rsidRPr="00536537" w:rsidRDefault="00352BE3" w:rsidP="00D82ACA">
            <w:pPr>
              <w:spacing w:after="0"/>
              <w:jc w:val="center"/>
              <w:rPr>
                <w:bCs/>
                <w:snapToGrid w:val="0"/>
              </w:rPr>
            </w:pPr>
            <w:r w:rsidRPr="00536537">
              <w:rPr>
                <w:bCs/>
                <w:snapToGrid w:val="0"/>
                <w:sz w:val="22"/>
                <w:szCs w:val="22"/>
              </w:rPr>
              <w:t>1.3.</w:t>
            </w:r>
            <w:r w:rsidR="00D82ACA">
              <w:rPr>
                <w:bCs/>
                <w:snapToGrid w:val="0"/>
                <w:sz w:val="22"/>
                <w:szCs w:val="22"/>
              </w:rPr>
              <w:t>4</w:t>
            </w:r>
            <w:r w:rsidRPr="00536537">
              <w:rPr>
                <w:bCs/>
                <w:snapToGrid w:val="0"/>
                <w:sz w:val="22"/>
                <w:szCs w:val="22"/>
              </w:rPr>
              <w:t>.</w:t>
            </w:r>
          </w:p>
        </w:tc>
        <w:tc>
          <w:tcPr>
            <w:tcW w:w="2551" w:type="dxa"/>
            <w:tcBorders>
              <w:top w:val="single" w:sz="4" w:space="0" w:color="auto"/>
              <w:left w:val="single" w:sz="4" w:space="0" w:color="auto"/>
              <w:bottom w:val="single" w:sz="4" w:space="0" w:color="auto"/>
              <w:right w:val="single" w:sz="4" w:space="0" w:color="auto"/>
            </w:tcBorders>
          </w:tcPr>
          <w:p w:rsidR="00E54751" w:rsidRPr="00536537" w:rsidRDefault="00E54751" w:rsidP="00BD4005">
            <w:pPr>
              <w:pStyle w:val="1"/>
              <w:numPr>
                <w:ilvl w:val="0"/>
                <w:numId w:val="0"/>
              </w:numPr>
              <w:tabs>
                <w:tab w:val="num" w:pos="900"/>
              </w:tabs>
              <w:spacing w:before="0" w:after="0"/>
              <w:jc w:val="left"/>
              <w:rPr>
                <w:b w:val="0"/>
                <w:sz w:val="22"/>
                <w:szCs w:val="22"/>
              </w:rPr>
            </w:pPr>
            <w:r w:rsidRPr="00536537">
              <w:rPr>
                <w:b w:val="0"/>
                <w:sz w:val="22"/>
                <w:szCs w:val="22"/>
              </w:rPr>
              <w:t xml:space="preserve">Порядок рассмотрения заявок на участие в открытом аукционе </w:t>
            </w:r>
          </w:p>
        </w:tc>
        <w:tc>
          <w:tcPr>
            <w:tcW w:w="7230" w:type="dxa"/>
            <w:tcBorders>
              <w:top w:val="single" w:sz="4" w:space="0" w:color="auto"/>
              <w:left w:val="single" w:sz="4" w:space="0" w:color="auto"/>
              <w:bottom w:val="single" w:sz="4" w:space="0" w:color="auto"/>
              <w:right w:val="single" w:sz="4" w:space="0" w:color="auto"/>
            </w:tcBorders>
          </w:tcPr>
          <w:p w:rsidR="0086599B" w:rsidRPr="00536537" w:rsidRDefault="0086599B" w:rsidP="00073B02">
            <w:pPr>
              <w:pStyle w:val="ConsPlusNormal"/>
              <w:jc w:val="both"/>
              <w:rPr>
                <w:rFonts w:ascii="Times New Roman" w:hAnsi="Times New Roman" w:cs="Times New Roman"/>
                <w:szCs w:val="22"/>
              </w:rPr>
            </w:pPr>
            <w:r w:rsidRPr="00536537">
              <w:rPr>
                <w:rFonts w:ascii="Times New Roman" w:hAnsi="Times New Roman" w:cs="Times New Roman"/>
                <w:szCs w:val="22"/>
              </w:rPr>
              <w:t>Аукционная комиссия рассматривает заявки на участие в открытом аукционе на предмет соответствия требованиям, установленным документацие</w:t>
            </w:r>
            <w:r w:rsidR="00073B02" w:rsidRPr="00536537">
              <w:rPr>
                <w:rFonts w:ascii="Times New Roman" w:hAnsi="Times New Roman" w:cs="Times New Roman"/>
                <w:szCs w:val="22"/>
              </w:rPr>
              <w:t xml:space="preserve">й об открытом </w:t>
            </w:r>
            <w:r w:rsidRPr="00536537">
              <w:rPr>
                <w:rFonts w:ascii="Times New Roman" w:hAnsi="Times New Roman" w:cs="Times New Roman"/>
                <w:szCs w:val="22"/>
              </w:rPr>
              <w:t>аукционе, и соответствия заявит</w:t>
            </w:r>
            <w:r w:rsidR="00024259" w:rsidRPr="00536537">
              <w:rPr>
                <w:rFonts w:ascii="Times New Roman" w:hAnsi="Times New Roman" w:cs="Times New Roman"/>
                <w:szCs w:val="22"/>
              </w:rPr>
              <w:t xml:space="preserve">елей требованиям, установленным </w:t>
            </w:r>
            <w:r w:rsidRPr="00536537">
              <w:rPr>
                <w:rFonts w:ascii="Times New Roman" w:hAnsi="Times New Roman" w:cs="Times New Roman"/>
                <w:szCs w:val="22"/>
              </w:rPr>
              <w:t>настоящей документации.</w:t>
            </w:r>
          </w:p>
          <w:p w:rsidR="00061DBD" w:rsidRPr="00536537" w:rsidRDefault="00061DBD" w:rsidP="00061DBD">
            <w:pPr>
              <w:pStyle w:val="ConsPlusNormal"/>
              <w:jc w:val="both"/>
              <w:rPr>
                <w:rFonts w:ascii="Times New Roman" w:hAnsi="Times New Roman" w:cs="Times New Roman"/>
                <w:szCs w:val="22"/>
              </w:rPr>
            </w:pPr>
            <w:r w:rsidRPr="00536537">
              <w:rPr>
                <w:rFonts w:ascii="Times New Roman" w:hAnsi="Times New Roman" w:cs="Times New Roman"/>
                <w:szCs w:val="22"/>
              </w:rPr>
              <w:t xml:space="preserve">По требованию заявителя </w:t>
            </w:r>
            <w:r w:rsidR="00D82ACA">
              <w:rPr>
                <w:rFonts w:ascii="Times New Roman" w:hAnsi="Times New Roman" w:cs="Times New Roman"/>
                <w:szCs w:val="22"/>
              </w:rPr>
              <w:t>организатор аукциона</w:t>
            </w:r>
            <w:r w:rsidRPr="00536537">
              <w:rPr>
                <w:rFonts w:ascii="Times New Roman" w:hAnsi="Times New Roman" w:cs="Times New Roman"/>
                <w:szCs w:val="22"/>
              </w:rPr>
              <w:t xml:space="preserve"> выдаёт расписку в </w:t>
            </w:r>
            <w:r w:rsidRPr="00536537">
              <w:rPr>
                <w:rFonts w:ascii="Times New Roman" w:hAnsi="Times New Roman" w:cs="Times New Roman"/>
                <w:szCs w:val="22"/>
              </w:rPr>
              <w:lastRenderedPageBreak/>
              <w:t>получении заявки с указанием даты и времени её получения.</w:t>
            </w:r>
          </w:p>
          <w:p w:rsidR="0086599B" w:rsidRPr="00536537" w:rsidRDefault="0086599B" w:rsidP="00073B02">
            <w:pPr>
              <w:pStyle w:val="ConsPlusNormal"/>
              <w:jc w:val="both"/>
              <w:rPr>
                <w:rFonts w:ascii="Times New Roman" w:hAnsi="Times New Roman" w:cs="Times New Roman"/>
                <w:szCs w:val="22"/>
              </w:rPr>
            </w:pPr>
            <w:r w:rsidRPr="00536537">
              <w:rPr>
                <w:rFonts w:ascii="Times New Roman" w:hAnsi="Times New Roman" w:cs="Times New Roman"/>
                <w:szCs w:val="22"/>
              </w:rPr>
              <w:t>Срок р</w:t>
            </w:r>
            <w:r w:rsidR="00073B02" w:rsidRPr="00536537">
              <w:rPr>
                <w:rFonts w:ascii="Times New Roman" w:hAnsi="Times New Roman" w:cs="Times New Roman"/>
                <w:szCs w:val="22"/>
              </w:rPr>
              <w:t xml:space="preserve">ассмотрения заявок на участие в открытом </w:t>
            </w:r>
            <w:r w:rsidRPr="00536537">
              <w:rPr>
                <w:rFonts w:ascii="Times New Roman" w:hAnsi="Times New Roman" w:cs="Times New Roman"/>
                <w:szCs w:val="22"/>
              </w:rPr>
              <w:t>аукционе не может превышать десяти дней с даты окончания срока подачи заявок.</w:t>
            </w:r>
          </w:p>
          <w:p w:rsidR="0086599B" w:rsidRPr="00536537" w:rsidRDefault="0086599B" w:rsidP="00073B02">
            <w:pPr>
              <w:pStyle w:val="ConsPlusNormal"/>
              <w:jc w:val="both"/>
              <w:rPr>
                <w:rFonts w:ascii="Times New Roman" w:hAnsi="Times New Roman" w:cs="Times New Roman"/>
                <w:szCs w:val="22"/>
              </w:rPr>
            </w:pPr>
            <w:proofErr w:type="gramStart"/>
            <w:r w:rsidRPr="00536537">
              <w:rPr>
                <w:rFonts w:ascii="Times New Roman" w:hAnsi="Times New Roman" w:cs="Times New Roman"/>
                <w:szCs w:val="22"/>
              </w:rPr>
              <w:t xml:space="preserve">В случае установления факта подачи одним заявителем двух и более заявок на участие в </w:t>
            </w:r>
            <w:r w:rsidR="00073B02" w:rsidRPr="00536537">
              <w:rPr>
                <w:rFonts w:ascii="Times New Roman" w:hAnsi="Times New Roman" w:cs="Times New Roman"/>
                <w:szCs w:val="22"/>
              </w:rPr>
              <w:t xml:space="preserve">открытом </w:t>
            </w:r>
            <w:r w:rsidRPr="00536537">
              <w:rPr>
                <w:rFonts w:ascii="Times New Roman" w:hAnsi="Times New Roman" w:cs="Times New Roman"/>
                <w:szCs w:val="22"/>
              </w:rPr>
              <w:t xml:space="preserve">аукционе в отношении одного и того же лота при условии, что поданные ранее заявки таким заявителем не отозваны, все заявки на участие в </w:t>
            </w:r>
            <w:r w:rsidR="00073B02" w:rsidRPr="00536537">
              <w:rPr>
                <w:rFonts w:ascii="Times New Roman" w:hAnsi="Times New Roman" w:cs="Times New Roman"/>
                <w:szCs w:val="22"/>
              </w:rPr>
              <w:t xml:space="preserve">открытом </w:t>
            </w:r>
            <w:r w:rsidRPr="00536537">
              <w:rPr>
                <w:rFonts w:ascii="Times New Roman" w:hAnsi="Times New Roman" w:cs="Times New Roman"/>
                <w:szCs w:val="22"/>
              </w:rPr>
              <w:t>аукционе такого заявителя, поданные в отношении данного лота, не рассматриваются и возвращаются такому заявителю.</w:t>
            </w:r>
            <w:proofErr w:type="gramEnd"/>
          </w:p>
          <w:p w:rsidR="00B53324" w:rsidRPr="00536537" w:rsidRDefault="00B53324" w:rsidP="00B53324">
            <w:pPr>
              <w:pStyle w:val="ConsPlusNormal"/>
              <w:jc w:val="both"/>
              <w:rPr>
                <w:rFonts w:ascii="Times New Roman" w:hAnsi="Times New Roman" w:cs="Times New Roman"/>
                <w:szCs w:val="22"/>
              </w:rPr>
            </w:pPr>
            <w:r w:rsidRPr="00536537">
              <w:rPr>
                <w:rFonts w:ascii="Times New Roman" w:hAnsi="Times New Roman" w:cs="Times New Roman"/>
                <w:szCs w:val="22"/>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86599B" w:rsidRPr="00536537" w:rsidRDefault="0086599B" w:rsidP="00073B02">
            <w:pPr>
              <w:pStyle w:val="ConsPlusNormal"/>
              <w:jc w:val="both"/>
              <w:rPr>
                <w:rFonts w:ascii="Times New Roman" w:hAnsi="Times New Roman" w:cs="Times New Roman"/>
                <w:szCs w:val="22"/>
              </w:rPr>
            </w:pPr>
            <w:proofErr w:type="gramStart"/>
            <w:r w:rsidRPr="00536537">
              <w:rPr>
                <w:rFonts w:ascii="Times New Roman" w:hAnsi="Times New Roman" w:cs="Times New Roman"/>
                <w:szCs w:val="22"/>
              </w:rPr>
              <w:t xml:space="preserve">На основании результатов рассмотрения заявок на участие в </w:t>
            </w:r>
            <w:r w:rsidR="00073B02" w:rsidRPr="00536537">
              <w:rPr>
                <w:rFonts w:ascii="Times New Roman" w:hAnsi="Times New Roman" w:cs="Times New Roman"/>
                <w:szCs w:val="22"/>
              </w:rPr>
              <w:t xml:space="preserve">открытом </w:t>
            </w:r>
            <w:r w:rsidRPr="00536537">
              <w:rPr>
                <w:rFonts w:ascii="Times New Roman" w:hAnsi="Times New Roman" w:cs="Times New Roman"/>
                <w:szCs w:val="22"/>
              </w:rPr>
              <w:t>аукционе аукционной комиссией принимаетс</w:t>
            </w:r>
            <w:r w:rsidR="00073B02" w:rsidRPr="00536537">
              <w:rPr>
                <w:rFonts w:ascii="Times New Roman" w:hAnsi="Times New Roman" w:cs="Times New Roman"/>
                <w:szCs w:val="22"/>
              </w:rPr>
              <w:t xml:space="preserve">я решение о допуске к участию в открытом </w:t>
            </w:r>
            <w:r w:rsidRPr="00536537">
              <w:rPr>
                <w:rFonts w:ascii="Times New Roman" w:hAnsi="Times New Roman" w:cs="Times New Roman"/>
                <w:szCs w:val="22"/>
              </w:rPr>
              <w:t xml:space="preserve">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r w:rsidR="009857B4" w:rsidRPr="00536537">
              <w:rPr>
                <w:rFonts w:ascii="Times New Roman" w:hAnsi="Times New Roman" w:cs="Times New Roman"/>
                <w:szCs w:val="22"/>
              </w:rPr>
              <w:t xml:space="preserve">пунктом </w:t>
            </w:r>
            <w:r w:rsidR="009857B4" w:rsidRPr="0031340E">
              <w:rPr>
                <w:rFonts w:ascii="Times New Roman" w:hAnsi="Times New Roman" w:cs="Times New Roman"/>
                <w:szCs w:val="22"/>
              </w:rPr>
              <w:t>1.2.2.</w:t>
            </w:r>
            <w:r w:rsidR="009857B4" w:rsidRPr="00536537">
              <w:rPr>
                <w:rFonts w:ascii="Times New Roman" w:hAnsi="Times New Roman" w:cs="Times New Roman"/>
                <w:szCs w:val="22"/>
              </w:rPr>
              <w:t xml:space="preserve"> </w:t>
            </w:r>
            <w:r w:rsidR="00073B02" w:rsidRPr="00536537">
              <w:rPr>
                <w:rFonts w:ascii="Times New Roman" w:hAnsi="Times New Roman" w:cs="Times New Roman"/>
                <w:szCs w:val="22"/>
              </w:rPr>
              <w:t>настоящей документации</w:t>
            </w:r>
            <w:r w:rsidRPr="00536537">
              <w:rPr>
                <w:rFonts w:ascii="Times New Roman" w:hAnsi="Times New Roman" w:cs="Times New Roman"/>
                <w:szCs w:val="22"/>
              </w:rPr>
              <w:t>, которое оформляется протоколом рассмотрения заявок на участие в аукционе.</w:t>
            </w:r>
            <w:proofErr w:type="gramEnd"/>
            <w:r w:rsidRPr="00536537">
              <w:rPr>
                <w:rFonts w:ascii="Times New Roman" w:hAnsi="Times New Roman" w:cs="Times New Roman"/>
                <w:szCs w:val="22"/>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w:t>
            </w:r>
            <w:r w:rsidR="00073B02" w:rsidRPr="00536537">
              <w:rPr>
                <w:rFonts w:ascii="Times New Roman" w:hAnsi="Times New Roman" w:cs="Times New Roman"/>
                <w:szCs w:val="22"/>
              </w:rPr>
              <w:t>анием положений настоящей документации</w:t>
            </w:r>
            <w:r w:rsidRPr="00536537">
              <w:rPr>
                <w:rFonts w:ascii="Times New Roman" w:hAnsi="Times New Roman" w:cs="Times New Roman"/>
                <w:szCs w:val="22"/>
              </w:rPr>
              <w:t>, которым не со</w:t>
            </w:r>
            <w:r w:rsidR="00073B02" w:rsidRPr="00536537">
              <w:rPr>
                <w:rFonts w:ascii="Times New Roman" w:hAnsi="Times New Roman" w:cs="Times New Roman"/>
                <w:szCs w:val="22"/>
              </w:rPr>
              <w:t xml:space="preserve">ответствует заявитель или его заявка на участие в открытом </w:t>
            </w:r>
            <w:r w:rsidR="004F79FC" w:rsidRPr="00536537">
              <w:rPr>
                <w:rFonts w:ascii="Times New Roman" w:hAnsi="Times New Roman" w:cs="Times New Roman"/>
                <w:szCs w:val="22"/>
              </w:rPr>
              <w:t xml:space="preserve">аукционе, </w:t>
            </w:r>
            <w:r w:rsidRPr="00536537">
              <w:rPr>
                <w:rFonts w:ascii="Times New Roman" w:hAnsi="Times New Roman" w:cs="Times New Roman"/>
                <w:szCs w:val="22"/>
              </w:rPr>
              <w:t>не соответствующих требованиям документации об аукционе. Указанный протокол в день окончания рассмотрения заявок на участие в аукционе ра</w:t>
            </w:r>
            <w:r w:rsidR="004F79FC" w:rsidRPr="00536537">
              <w:rPr>
                <w:rFonts w:ascii="Times New Roman" w:hAnsi="Times New Roman" w:cs="Times New Roman"/>
                <w:szCs w:val="22"/>
              </w:rPr>
              <w:t xml:space="preserve">змещается </w:t>
            </w:r>
            <w:r w:rsidR="00D82ACA">
              <w:rPr>
                <w:rFonts w:ascii="Times New Roman" w:hAnsi="Times New Roman" w:cs="Times New Roman"/>
                <w:szCs w:val="22"/>
              </w:rPr>
              <w:t>организатором аукциона</w:t>
            </w:r>
            <w:r w:rsidR="004F79FC" w:rsidRPr="00536537">
              <w:rPr>
                <w:rFonts w:ascii="Times New Roman" w:hAnsi="Times New Roman" w:cs="Times New Roman"/>
                <w:szCs w:val="22"/>
              </w:rPr>
              <w:t xml:space="preserve"> </w:t>
            </w:r>
            <w:r w:rsidR="00A435CB">
              <w:rPr>
                <w:rFonts w:ascii="Times New Roman" w:hAnsi="Times New Roman" w:cs="Times New Roman"/>
                <w:szCs w:val="22"/>
              </w:rPr>
              <w:t>на официально</w:t>
            </w:r>
            <w:r w:rsidR="00D82ACA">
              <w:rPr>
                <w:rFonts w:ascii="Times New Roman" w:hAnsi="Times New Roman" w:cs="Times New Roman"/>
                <w:szCs w:val="22"/>
              </w:rPr>
              <w:t>м</w:t>
            </w:r>
            <w:r w:rsidR="00A435CB">
              <w:rPr>
                <w:rFonts w:ascii="Times New Roman" w:hAnsi="Times New Roman" w:cs="Times New Roman"/>
                <w:szCs w:val="22"/>
              </w:rPr>
              <w:t xml:space="preserve"> сайте торгов</w:t>
            </w:r>
            <w:r w:rsidRPr="00536537">
              <w:rPr>
                <w:rFonts w:ascii="Times New Roman" w:hAnsi="Times New Roman" w:cs="Times New Roman"/>
                <w:szCs w:val="22"/>
              </w:rPr>
              <w:t>.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54751" w:rsidRPr="00536537" w:rsidRDefault="0086599B" w:rsidP="004F79FC">
            <w:pPr>
              <w:pStyle w:val="ConsPlusNormal"/>
              <w:jc w:val="both"/>
              <w:rPr>
                <w:rFonts w:ascii="Times New Roman" w:hAnsi="Times New Roman" w:cs="Times New Roman"/>
                <w:szCs w:val="22"/>
              </w:rPr>
            </w:pPr>
            <w:r w:rsidRPr="00536537">
              <w:rPr>
                <w:rFonts w:ascii="Times New Roman" w:hAnsi="Times New Roman" w:cs="Times New Roman"/>
                <w:szCs w:val="22"/>
              </w:rPr>
              <w:t xml:space="preserve">В случае если принято решение об отказе в допуске к участию в </w:t>
            </w:r>
            <w:r w:rsidR="004F79FC" w:rsidRPr="00536537">
              <w:rPr>
                <w:rFonts w:ascii="Times New Roman" w:hAnsi="Times New Roman" w:cs="Times New Roman"/>
                <w:szCs w:val="22"/>
              </w:rPr>
              <w:t xml:space="preserve">открытом </w:t>
            </w:r>
            <w:r w:rsidRPr="00536537">
              <w:rPr>
                <w:rFonts w:ascii="Times New Roman" w:hAnsi="Times New Roman" w:cs="Times New Roman"/>
                <w:szCs w:val="22"/>
              </w:rPr>
              <w:t xml:space="preserve">аукционе всех заявителей или о признании только одного заявителя участником аукциона, </w:t>
            </w:r>
            <w:r w:rsidR="004F79FC" w:rsidRPr="00536537">
              <w:rPr>
                <w:rFonts w:ascii="Times New Roman" w:hAnsi="Times New Roman" w:cs="Times New Roman"/>
                <w:szCs w:val="22"/>
              </w:rPr>
              <w:t xml:space="preserve">открытый </w:t>
            </w:r>
            <w:r w:rsidRPr="00536537">
              <w:rPr>
                <w:rFonts w:ascii="Times New Roman" w:hAnsi="Times New Roman" w:cs="Times New Roman"/>
                <w:szCs w:val="22"/>
              </w:rPr>
              <w:t xml:space="preserve">аукцион признается несостоявшимся. В случае если документацией об </w:t>
            </w:r>
            <w:r w:rsidR="004F79FC" w:rsidRPr="00536537">
              <w:rPr>
                <w:rFonts w:ascii="Times New Roman" w:hAnsi="Times New Roman" w:cs="Times New Roman"/>
                <w:szCs w:val="22"/>
              </w:rPr>
              <w:t xml:space="preserve">открытом </w:t>
            </w:r>
            <w:r w:rsidRPr="00536537">
              <w:rPr>
                <w:rFonts w:ascii="Times New Roman" w:hAnsi="Times New Roman" w:cs="Times New Roman"/>
                <w:szCs w:val="22"/>
              </w:rPr>
              <w:t xml:space="preserve">аукционе предусмотрено два и более лота, </w:t>
            </w:r>
            <w:r w:rsidR="004F79FC" w:rsidRPr="00536537">
              <w:rPr>
                <w:rFonts w:ascii="Times New Roman" w:hAnsi="Times New Roman" w:cs="Times New Roman"/>
                <w:szCs w:val="22"/>
              </w:rPr>
              <w:t xml:space="preserve">открытый </w:t>
            </w:r>
            <w:r w:rsidRPr="00536537">
              <w:rPr>
                <w:rFonts w:ascii="Times New Roman" w:hAnsi="Times New Roman" w:cs="Times New Roman"/>
                <w:szCs w:val="22"/>
              </w:rPr>
              <w:t xml:space="preserve">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w:t>
            </w:r>
            <w:r w:rsidR="004F79FC" w:rsidRPr="00536537">
              <w:rPr>
                <w:rFonts w:ascii="Times New Roman" w:hAnsi="Times New Roman" w:cs="Times New Roman"/>
                <w:szCs w:val="22"/>
              </w:rPr>
              <w:t xml:space="preserve">открытого </w:t>
            </w:r>
            <w:r w:rsidRPr="00536537">
              <w:rPr>
                <w:rFonts w:ascii="Times New Roman" w:hAnsi="Times New Roman" w:cs="Times New Roman"/>
                <w:szCs w:val="22"/>
              </w:rPr>
              <w:t>аукциона принято относительно только одного заявителя.</w:t>
            </w:r>
          </w:p>
          <w:p w:rsidR="002B4DE2" w:rsidRPr="00536537" w:rsidRDefault="002B4DE2" w:rsidP="002B4DE2">
            <w:pPr>
              <w:pStyle w:val="ConsPlusNormal"/>
              <w:jc w:val="both"/>
              <w:rPr>
                <w:rFonts w:ascii="Times New Roman" w:hAnsi="Times New Roman" w:cs="Times New Roman"/>
                <w:szCs w:val="22"/>
              </w:rPr>
            </w:pPr>
            <w:r w:rsidRPr="00536537">
              <w:rPr>
                <w:rFonts w:ascii="Times New Roman" w:hAnsi="Times New Roman" w:cs="Times New Roman"/>
                <w:szCs w:val="22"/>
              </w:rPr>
              <w:t>В случае если по окончании срока подачи заявок на участие в открытом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bl>
    <w:p w:rsidR="0086599B" w:rsidRPr="00536537" w:rsidRDefault="0086599B" w:rsidP="00E54751">
      <w:pPr>
        <w:pStyle w:val="ConsPlusNormal"/>
        <w:widowControl/>
        <w:tabs>
          <w:tab w:val="left" w:pos="360"/>
        </w:tabs>
        <w:jc w:val="center"/>
        <w:rPr>
          <w:rFonts w:ascii="Times New Roman" w:hAnsi="Times New Roman" w:cs="Times New Roman"/>
          <w:b/>
          <w:bCs/>
          <w:szCs w:val="22"/>
        </w:rPr>
      </w:pPr>
    </w:p>
    <w:p w:rsidR="00E54751" w:rsidRPr="00536537" w:rsidRDefault="0086599B" w:rsidP="00E54751">
      <w:pPr>
        <w:pStyle w:val="ConsPlusNormal"/>
        <w:widowControl/>
        <w:tabs>
          <w:tab w:val="left" w:pos="360"/>
        </w:tabs>
        <w:jc w:val="center"/>
        <w:rPr>
          <w:rFonts w:ascii="Times New Roman" w:hAnsi="Times New Roman" w:cs="Times New Roman"/>
          <w:b/>
          <w:bCs/>
          <w:szCs w:val="22"/>
        </w:rPr>
      </w:pPr>
      <w:r w:rsidRPr="00536537">
        <w:rPr>
          <w:rFonts w:ascii="Times New Roman" w:hAnsi="Times New Roman" w:cs="Times New Roman"/>
          <w:b/>
          <w:bCs/>
          <w:szCs w:val="22"/>
        </w:rPr>
        <w:t>1.4 Порядок проведения открытого аукциона</w:t>
      </w:r>
    </w:p>
    <w:tbl>
      <w:tblPr>
        <w:tblW w:w="10774" w:type="dxa"/>
        <w:tblInd w:w="-176" w:type="dxa"/>
        <w:tblLayout w:type="fixed"/>
        <w:tblLook w:val="0000"/>
      </w:tblPr>
      <w:tblGrid>
        <w:gridCol w:w="993"/>
        <w:gridCol w:w="2551"/>
        <w:gridCol w:w="7230"/>
      </w:tblGrid>
      <w:tr w:rsidR="0086599B" w:rsidRPr="00536537" w:rsidTr="00352BE3">
        <w:trPr>
          <w:trHeight w:val="284"/>
          <w:tblHeader/>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86599B" w:rsidRPr="00536537" w:rsidRDefault="0086599B" w:rsidP="00BB37EF">
            <w:pPr>
              <w:keepNext/>
              <w:keepLines/>
              <w:widowControl w:val="0"/>
              <w:suppressLineNumbers/>
              <w:suppressAutoHyphens/>
              <w:jc w:val="center"/>
              <w:rPr>
                <w:b/>
                <w:bCs/>
              </w:rPr>
            </w:pPr>
            <w:r w:rsidRPr="00536537">
              <w:rPr>
                <w:b/>
                <w:bCs/>
                <w:sz w:val="22"/>
                <w:szCs w:val="22"/>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86599B" w:rsidRPr="00536537" w:rsidRDefault="0086599B" w:rsidP="00BB37EF">
            <w:pPr>
              <w:keepNext/>
              <w:keepLines/>
              <w:widowControl w:val="0"/>
              <w:suppressLineNumbers/>
              <w:suppressAutoHyphens/>
              <w:jc w:val="center"/>
              <w:rPr>
                <w:b/>
                <w:bCs/>
              </w:rPr>
            </w:pPr>
            <w:r w:rsidRPr="00536537">
              <w:rPr>
                <w:b/>
                <w:bCs/>
                <w:sz w:val="22"/>
                <w:szCs w:val="22"/>
              </w:rPr>
              <w:t xml:space="preserve">Содержание пункта </w:t>
            </w:r>
          </w:p>
        </w:tc>
        <w:tc>
          <w:tcPr>
            <w:tcW w:w="7230" w:type="dxa"/>
            <w:tcBorders>
              <w:top w:val="single" w:sz="4" w:space="0" w:color="auto"/>
              <w:left w:val="single" w:sz="4" w:space="0" w:color="auto"/>
              <w:bottom w:val="single" w:sz="4" w:space="0" w:color="auto"/>
              <w:right w:val="single" w:sz="4" w:space="0" w:color="auto"/>
            </w:tcBorders>
            <w:shd w:val="clear" w:color="auto" w:fill="E6E6E6"/>
            <w:vAlign w:val="center"/>
          </w:tcPr>
          <w:p w:rsidR="0086599B" w:rsidRPr="00536537" w:rsidRDefault="0086599B" w:rsidP="00BB37EF">
            <w:pPr>
              <w:keepNext/>
              <w:keepLines/>
              <w:widowControl w:val="0"/>
              <w:suppressLineNumbers/>
              <w:suppressAutoHyphens/>
              <w:jc w:val="center"/>
              <w:rPr>
                <w:b/>
                <w:bCs/>
              </w:rPr>
            </w:pPr>
            <w:r w:rsidRPr="00536537">
              <w:rPr>
                <w:b/>
                <w:bCs/>
                <w:sz w:val="22"/>
                <w:szCs w:val="22"/>
              </w:rPr>
              <w:t>Информация</w:t>
            </w:r>
          </w:p>
        </w:tc>
      </w:tr>
      <w:tr w:rsidR="0086599B" w:rsidRPr="00536537" w:rsidTr="00352BE3">
        <w:trPr>
          <w:trHeight w:val="284"/>
        </w:trPr>
        <w:tc>
          <w:tcPr>
            <w:tcW w:w="993" w:type="dxa"/>
            <w:tcBorders>
              <w:top w:val="single" w:sz="4" w:space="0" w:color="auto"/>
              <w:left w:val="single" w:sz="4" w:space="0" w:color="auto"/>
              <w:bottom w:val="single" w:sz="4" w:space="0" w:color="auto"/>
              <w:right w:val="single" w:sz="4" w:space="0" w:color="auto"/>
            </w:tcBorders>
          </w:tcPr>
          <w:p w:rsidR="0086599B" w:rsidRPr="00536537" w:rsidRDefault="00352BE3" w:rsidP="00BB37EF">
            <w:pPr>
              <w:pStyle w:val="3"/>
              <w:keepNext w:val="0"/>
              <w:numPr>
                <w:ilvl w:val="0"/>
                <w:numId w:val="0"/>
              </w:numPr>
              <w:spacing w:before="60"/>
              <w:jc w:val="center"/>
              <w:rPr>
                <w:rFonts w:ascii="Times New Roman" w:hAnsi="Times New Roman"/>
                <w:b w:val="0"/>
                <w:bCs w:val="0"/>
              </w:rPr>
            </w:pPr>
            <w:r w:rsidRPr="00536537">
              <w:rPr>
                <w:rFonts w:ascii="Times New Roman" w:hAnsi="Times New Roman"/>
                <w:b w:val="0"/>
                <w:bCs w:val="0"/>
                <w:sz w:val="22"/>
                <w:szCs w:val="22"/>
              </w:rPr>
              <w:t>1.4.1.</w:t>
            </w:r>
          </w:p>
        </w:tc>
        <w:tc>
          <w:tcPr>
            <w:tcW w:w="2551" w:type="dxa"/>
            <w:tcBorders>
              <w:top w:val="single" w:sz="4" w:space="0" w:color="auto"/>
              <w:left w:val="single" w:sz="4" w:space="0" w:color="auto"/>
              <w:bottom w:val="single" w:sz="4" w:space="0" w:color="auto"/>
              <w:right w:val="single" w:sz="4" w:space="0" w:color="auto"/>
            </w:tcBorders>
          </w:tcPr>
          <w:p w:rsidR="0086599B" w:rsidRPr="00536537" w:rsidRDefault="004F79FC" w:rsidP="00BB37EF">
            <w:pPr>
              <w:keepNext/>
              <w:keepLines/>
              <w:widowControl w:val="0"/>
              <w:suppressLineNumbers/>
              <w:suppressAutoHyphens/>
              <w:jc w:val="left"/>
            </w:pPr>
            <w:r w:rsidRPr="00536537">
              <w:rPr>
                <w:bCs/>
                <w:sz w:val="22"/>
                <w:szCs w:val="22"/>
              </w:rPr>
              <w:t>Порядок проведения открытого аукциона</w:t>
            </w:r>
          </w:p>
        </w:tc>
        <w:tc>
          <w:tcPr>
            <w:tcW w:w="7230" w:type="dxa"/>
            <w:tcBorders>
              <w:top w:val="single" w:sz="4" w:space="0" w:color="auto"/>
              <w:left w:val="single" w:sz="4" w:space="0" w:color="auto"/>
              <w:bottom w:val="single" w:sz="4" w:space="0" w:color="auto"/>
              <w:right w:val="single" w:sz="4" w:space="0" w:color="auto"/>
            </w:tcBorders>
          </w:tcPr>
          <w:p w:rsidR="004F79FC" w:rsidRPr="00536537" w:rsidRDefault="004F79FC" w:rsidP="004F79FC">
            <w:pPr>
              <w:pStyle w:val="ConsPlusNormal"/>
              <w:jc w:val="both"/>
              <w:rPr>
                <w:rFonts w:ascii="Times New Roman" w:hAnsi="Times New Roman" w:cs="Times New Roman"/>
                <w:szCs w:val="22"/>
              </w:rPr>
            </w:pPr>
            <w:r w:rsidRPr="00536537">
              <w:rPr>
                <w:rFonts w:ascii="Times New Roman" w:hAnsi="Times New Roman" w:cs="Times New Roman"/>
                <w:szCs w:val="22"/>
              </w:rPr>
              <w:t xml:space="preserve">В открытом аукционе могут участвовать только заявители, признанные участниками открытого аукциона. </w:t>
            </w:r>
            <w:r w:rsidR="0065110A">
              <w:rPr>
                <w:rFonts w:ascii="Times New Roman" w:hAnsi="Times New Roman" w:cs="Times New Roman"/>
                <w:szCs w:val="22"/>
              </w:rPr>
              <w:t>Организатор аукциона</w:t>
            </w:r>
            <w:r w:rsidRPr="00536537">
              <w:rPr>
                <w:rFonts w:ascii="Times New Roman" w:hAnsi="Times New Roman" w:cs="Times New Roman"/>
                <w:szCs w:val="22"/>
              </w:rPr>
              <w:t xml:space="preserve"> обязан обеспечить участникам открытого аукциона возможность принять участие в открытом аукционе непосредственно или через своих представителей.</w:t>
            </w:r>
          </w:p>
          <w:p w:rsidR="004F79FC" w:rsidRPr="00536537" w:rsidRDefault="004F79FC" w:rsidP="004F79FC">
            <w:pPr>
              <w:pStyle w:val="ConsPlusNormal"/>
              <w:jc w:val="both"/>
              <w:rPr>
                <w:rFonts w:ascii="Times New Roman" w:hAnsi="Times New Roman" w:cs="Times New Roman"/>
                <w:szCs w:val="22"/>
              </w:rPr>
            </w:pPr>
            <w:r w:rsidRPr="00536537">
              <w:rPr>
                <w:rFonts w:ascii="Times New Roman" w:hAnsi="Times New Roman" w:cs="Times New Roman"/>
                <w:szCs w:val="22"/>
              </w:rPr>
              <w:t xml:space="preserve">Аукцион проводится </w:t>
            </w:r>
            <w:r w:rsidR="0065110A">
              <w:rPr>
                <w:rFonts w:ascii="Times New Roman" w:hAnsi="Times New Roman" w:cs="Times New Roman"/>
                <w:szCs w:val="22"/>
              </w:rPr>
              <w:t>организатором аукциона</w:t>
            </w:r>
            <w:r w:rsidRPr="00536537">
              <w:rPr>
                <w:rFonts w:ascii="Times New Roman" w:hAnsi="Times New Roman" w:cs="Times New Roman"/>
                <w:szCs w:val="22"/>
              </w:rPr>
              <w:t xml:space="preserve"> в присутствии членов </w:t>
            </w:r>
            <w:r w:rsidRPr="00536537">
              <w:rPr>
                <w:rFonts w:ascii="Times New Roman" w:hAnsi="Times New Roman" w:cs="Times New Roman"/>
                <w:szCs w:val="22"/>
              </w:rPr>
              <w:lastRenderedPageBreak/>
              <w:t>аукционной комиссии и участников аукциона (их представителей).</w:t>
            </w:r>
          </w:p>
          <w:p w:rsidR="004F79FC" w:rsidRPr="00536537" w:rsidRDefault="004F79FC" w:rsidP="004F79FC">
            <w:pPr>
              <w:pStyle w:val="ConsPlusNormal"/>
              <w:jc w:val="both"/>
              <w:rPr>
                <w:rFonts w:ascii="Times New Roman" w:hAnsi="Times New Roman" w:cs="Times New Roman"/>
                <w:szCs w:val="22"/>
              </w:rPr>
            </w:pPr>
            <w:r w:rsidRPr="00536537">
              <w:rPr>
                <w:rFonts w:ascii="Times New Roman" w:hAnsi="Times New Roman" w:cs="Times New Roman"/>
                <w:szCs w:val="22"/>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F79FC" w:rsidRPr="00536537" w:rsidRDefault="004F79FC" w:rsidP="004F79FC">
            <w:pPr>
              <w:pStyle w:val="ConsPlusNormal"/>
              <w:jc w:val="both"/>
              <w:rPr>
                <w:rFonts w:ascii="Times New Roman" w:hAnsi="Times New Roman" w:cs="Times New Roman"/>
                <w:szCs w:val="22"/>
              </w:rPr>
            </w:pPr>
            <w:bookmarkStart w:id="14" w:name="P425"/>
            <w:bookmarkEnd w:id="14"/>
            <w:r w:rsidRPr="00536537">
              <w:rPr>
                <w:rFonts w:ascii="Times New Roman" w:hAnsi="Times New Roman" w:cs="Times New Roman"/>
                <w:szCs w:val="22"/>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4F79FC" w:rsidRPr="00536537" w:rsidRDefault="004F79FC" w:rsidP="004F79FC">
            <w:pPr>
              <w:pStyle w:val="ConsPlusNormal"/>
              <w:jc w:val="both"/>
              <w:rPr>
                <w:rFonts w:ascii="Times New Roman" w:hAnsi="Times New Roman" w:cs="Times New Roman"/>
                <w:szCs w:val="22"/>
              </w:rPr>
            </w:pPr>
            <w:r w:rsidRPr="00536537">
              <w:rPr>
                <w:rFonts w:ascii="Times New Roman" w:hAnsi="Times New Roman" w:cs="Times New Roman"/>
                <w:szCs w:val="22"/>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4F79FC" w:rsidRPr="00536537" w:rsidRDefault="004F79FC" w:rsidP="004F79FC">
            <w:pPr>
              <w:pStyle w:val="ConsPlusNormal"/>
              <w:jc w:val="both"/>
              <w:rPr>
                <w:rFonts w:ascii="Times New Roman" w:hAnsi="Times New Roman" w:cs="Times New Roman"/>
                <w:szCs w:val="22"/>
              </w:rPr>
            </w:pPr>
            <w:r w:rsidRPr="00536537">
              <w:rPr>
                <w:rFonts w:ascii="Times New Roman" w:hAnsi="Times New Roman" w:cs="Times New Roman"/>
                <w:szCs w:val="22"/>
              </w:rPr>
              <w:t>Аукцион проводится в следующем порядке:</w:t>
            </w:r>
          </w:p>
          <w:p w:rsidR="004F79FC" w:rsidRPr="00536537" w:rsidRDefault="004F79FC" w:rsidP="004F79FC">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F79FC" w:rsidRPr="00536537" w:rsidRDefault="004F79FC" w:rsidP="004F79FC">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F79FC" w:rsidRPr="00536537" w:rsidRDefault="004F79FC" w:rsidP="004F79FC">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w:t>
            </w:r>
            <w:r w:rsidR="009857B4" w:rsidRPr="00536537">
              <w:rPr>
                <w:rFonts w:ascii="Times New Roman" w:hAnsi="Times New Roman" w:cs="Times New Roman"/>
                <w:szCs w:val="22"/>
              </w:rPr>
              <w:t>кциона" в порядке, установленном настоящей документацией</w:t>
            </w:r>
            <w:r w:rsidRPr="00536537">
              <w:rPr>
                <w:rFonts w:ascii="Times New Roman" w:hAnsi="Times New Roman" w:cs="Times New Roman"/>
                <w:szCs w:val="22"/>
              </w:rPr>
              <w:t>, поднимает карточку в случае если он согласен заключить договор по объявленной цене;</w:t>
            </w:r>
          </w:p>
          <w:p w:rsidR="004F79FC" w:rsidRPr="00536537" w:rsidRDefault="004F79FC" w:rsidP="009857B4">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009857B4" w:rsidRPr="00536537">
              <w:rPr>
                <w:rFonts w:ascii="Times New Roman" w:hAnsi="Times New Roman" w:cs="Times New Roman"/>
                <w:szCs w:val="22"/>
              </w:rPr>
              <w:t xml:space="preserve"> </w:t>
            </w:r>
            <w:r w:rsidR="007A7C96" w:rsidRPr="00536537">
              <w:rPr>
                <w:rFonts w:ascii="Times New Roman" w:hAnsi="Times New Roman" w:cs="Times New Roman"/>
                <w:szCs w:val="22"/>
              </w:rPr>
              <w:t>настоящей документации</w:t>
            </w:r>
            <w:r w:rsidRPr="00536537">
              <w:rPr>
                <w:rFonts w:ascii="Times New Roman" w:hAnsi="Times New Roman" w:cs="Times New Roman"/>
                <w:szCs w:val="22"/>
              </w:rPr>
              <w:t>, и "шаг аукциона", в соответствии с которым повышается цена;</w:t>
            </w:r>
          </w:p>
          <w:p w:rsidR="004F79FC" w:rsidRPr="00536537" w:rsidRDefault="00967D8D" w:rsidP="004F79FC">
            <w:pPr>
              <w:pStyle w:val="ConsPlusNormal"/>
              <w:ind w:firstLine="540"/>
              <w:jc w:val="both"/>
              <w:rPr>
                <w:rFonts w:ascii="Times New Roman" w:hAnsi="Times New Roman" w:cs="Times New Roman"/>
                <w:szCs w:val="22"/>
              </w:rPr>
            </w:pPr>
            <w:bookmarkStart w:id="15" w:name="P432"/>
            <w:bookmarkEnd w:id="15"/>
            <w:r w:rsidRPr="00536537">
              <w:rPr>
                <w:rFonts w:ascii="Times New Roman" w:hAnsi="Times New Roman" w:cs="Times New Roman"/>
                <w:szCs w:val="22"/>
              </w:rPr>
              <w:t>5</w:t>
            </w:r>
            <w:r w:rsidR="004F79FC" w:rsidRPr="00536537">
              <w:rPr>
                <w:rFonts w:ascii="Times New Roman" w:hAnsi="Times New Roman" w:cs="Times New Roman"/>
                <w:szCs w:val="22"/>
              </w:rPr>
              <w:t>)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F79FC" w:rsidRPr="00536537" w:rsidRDefault="004F79FC" w:rsidP="009D7C45">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4F79FC" w:rsidRPr="00536537" w:rsidRDefault="004F79FC" w:rsidP="004F79FC">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w:t>
            </w:r>
            <w:r w:rsidRPr="00536537">
              <w:rPr>
                <w:rFonts w:ascii="Times New Roman" w:hAnsi="Times New Roman" w:cs="Times New Roman"/>
                <w:szCs w:val="22"/>
              </w:rPr>
              <w:lastRenderedPageBreak/>
              <w:t>(для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F79FC" w:rsidRPr="00536537" w:rsidRDefault="009D7C45" w:rsidP="004F79FC">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 xml:space="preserve">Протокол аукциона размещается </w:t>
            </w:r>
            <w:r w:rsidR="0065110A">
              <w:rPr>
                <w:rFonts w:ascii="Times New Roman" w:hAnsi="Times New Roman" w:cs="Times New Roman"/>
                <w:szCs w:val="22"/>
              </w:rPr>
              <w:t>на официальном сайте торгов организатором аукциона</w:t>
            </w:r>
            <w:r w:rsidRPr="00536537">
              <w:rPr>
                <w:rFonts w:ascii="Times New Roman" w:hAnsi="Times New Roman" w:cs="Times New Roman"/>
                <w:szCs w:val="22"/>
              </w:rPr>
              <w:t xml:space="preserve"> </w:t>
            </w:r>
            <w:r w:rsidR="004F79FC" w:rsidRPr="00536537">
              <w:rPr>
                <w:rFonts w:ascii="Times New Roman" w:hAnsi="Times New Roman" w:cs="Times New Roman"/>
                <w:szCs w:val="22"/>
              </w:rPr>
              <w:t>в течение дня, следующего за днем подписания указанного протокола.</w:t>
            </w:r>
          </w:p>
          <w:p w:rsidR="004F79FC" w:rsidRPr="00536537" w:rsidRDefault="004F79FC" w:rsidP="004F79FC">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Любой участник аукциона вправе осуществлять аудио- и/или видеозапись аукциона.</w:t>
            </w:r>
          </w:p>
          <w:p w:rsidR="004F79FC" w:rsidRDefault="004F79FC" w:rsidP="004F79FC">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w:t>
            </w:r>
            <w:r w:rsidR="009D7C45" w:rsidRPr="00536537">
              <w:rPr>
                <w:rFonts w:ascii="Times New Roman" w:hAnsi="Times New Roman" w:cs="Times New Roman"/>
                <w:szCs w:val="22"/>
              </w:rPr>
              <w:t xml:space="preserve"> аукциона. </w:t>
            </w:r>
            <w:r w:rsidR="0065110A">
              <w:rPr>
                <w:rFonts w:ascii="Times New Roman" w:hAnsi="Times New Roman" w:cs="Times New Roman"/>
                <w:szCs w:val="22"/>
              </w:rPr>
              <w:t>Организатор аукциона</w:t>
            </w:r>
            <w:r w:rsidR="009D7C45" w:rsidRPr="00536537">
              <w:rPr>
                <w:rFonts w:ascii="Times New Roman" w:hAnsi="Times New Roman" w:cs="Times New Roman"/>
                <w:szCs w:val="22"/>
              </w:rPr>
              <w:t xml:space="preserve"> </w:t>
            </w:r>
            <w:r w:rsidRPr="00536537">
              <w:rPr>
                <w:rFonts w:ascii="Times New Roman" w:hAnsi="Times New Roman" w:cs="Times New Roman"/>
                <w:szCs w:val="22"/>
              </w:rPr>
              <w:t xml:space="preserve">в течение двух рабочих дней </w:t>
            </w:r>
            <w:proofErr w:type="gramStart"/>
            <w:r w:rsidRPr="00536537">
              <w:rPr>
                <w:rFonts w:ascii="Times New Roman" w:hAnsi="Times New Roman" w:cs="Times New Roman"/>
                <w:szCs w:val="22"/>
              </w:rPr>
              <w:t>с даты поступления</w:t>
            </w:r>
            <w:proofErr w:type="gramEnd"/>
            <w:r w:rsidRPr="00536537">
              <w:rPr>
                <w:rFonts w:ascii="Times New Roman" w:hAnsi="Times New Roman" w:cs="Times New Roman"/>
                <w:szCs w:val="22"/>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5110A" w:rsidRPr="008E6A65" w:rsidRDefault="0065110A" w:rsidP="0065110A">
            <w:pPr>
              <w:pStyle w:val="ConsPlusNormal"/>
              <w:ind w:firstLine="539"/>
              <w:jc w:val="both"/>
              <w:rPr>
                <w:rFonts w:ascii="Times New Roman" w:hAnsi="Times New Roman" w:cs="Times New Roman"/>
                <w:szCs w:val="22"/>
              </w:rPr>
            </w:pPr>
            <w:r w:rsidRPr="008E6A65">
              <w:rPr>
                <w:rFonts w:ascii="Times New Roman" w:hAnsi="Times New Roman"/>
              </w:rPr>
              <w:t xml:space="preserve">В случае если было установлено требование о внесении задатка, организатор Аукциона в течение пяти рабочих дней </w:t>
            </w:r>
            <w:proofErr w:type="gramStart"/>
            <w:r w:rsidRPr="008E6A65">
              <w:rPr>
                <w:rFonts w:ascii="Times New Roman" w:hAnsi="Times New Roman"/>
              </w:rPr>
              <w:t>с даты подписания</w:t>
            </w:r>
            <w:proofErr w:type="gramEnd"/>
            <w:r w:rsidRPr="008E6A65">
              <w:rPr>
                <w:rFonts w:ascii="Times New Roman" w:hAnsi="Times New Roman"/>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E6A65">
              <w:rPr>
                <w:rFonts w:ascii="Times New Roman" w:hAnsi="Times New Roman"/>
              </w:rPr>
              <w:t>с даты подписания</w:t>
            </w:r>
            <w:proofErr w:type="gramEnd"/>
            <w:r w:rsidRPr="008E6A65">
              <w:rPr>
                <w:rFonts w:ascii="Times New Roman" w:hAnsi="Times New Roman"/>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6599B" w:rsidRPr="00536537" w:rsidRDefault="004F79FC" w:rsidP="00AF0B3F">
            <w:pPr>
              <w:pStyle w:val="ConsPlusNormal"/>
              <w:ind w:firstLine="540"/>
              <w:jc w:val="both"/>
              <w:rPr>
                <w:rFonts w:ascii="Times New Roman" w:hAnsi="Times New Roman" w:cs="Times New Roman"/>
                <w:szCs w:val="22"/>
              </w:rPr>
            </w:pPr>
            <w:proofErr w:type="gramStart"/>
            <w:r w:rsidRPr="00536537">
              <w:rPr>
                <w:rFonts w:ascii="Times New Roman" w:hAnsi="Times New Roman" w:cs="Times New Roman"/>
                <w:szCs w:val="22"/>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w:t>
            </w:r>
            <w:r w:rsidR="00AF0B3F" w:rsidRPr="00536537">
              <w:rPr>
                <w:rFonts w:ascii="Times New Roman" w:hAnsi="Times New Roman" w:cs="Times New Roman"/>
                <w:szCs w:val="22"/>
              </w:rPr>
              <w:t xml:space="preserve"> </w:t>
            </w:r>
            <w:r w:rsidRPr="00536537">
              <w:rPr>
                <w:rFonts w:ascii="Times New Roman" w:hAnsi="Times New Roman" w:cs="Times New Roman"/>
                <w:szCs w:val="22"/>
              </w:rPr>
              <w:t>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536537">
              <w:rPr>
                <w:rFonts w:ascii="Times New Roman" w:hAnsi="Times New Roman" w:cs="Times New Roman"/>
                <w:szCs w:val="22"/>
              </w:rPr>
              <w:t xml:space="preserve"> </w:t>
            </w:r>
            <w:proofErr w:type="gramStart"/>
            <w:r w:rsidRPr="00536537">
              <w:rPr>
                <w:rFonts w:ascii="Times New Roman" w:hAnsi="Times New Roman" w:cs="Times New Roman"/>
                <w:szCs w:val="22"/>
              </w:rPr>
              <w:t>бы</w:t>
            </w:r>
            <w:proofErr w:type="gramEnd"/>
            <w:r w:rsidRPr="00536537">
              <w:rPr>
                <w:rFonts w:ascii="Times New Roman" w:hAnsi="Times New Roman" w:cs="Times New Roman"/>
                <w:szCs w:val="22"/>
              </w:rP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tc>
      </w:tr>
      <w:tr w:rsidR="008F6EBE" w:rsidRPr="00536537" w:rsidTr="00352BE3">
        <w:trPr>
          <w:trHeight w:val="284"/>
        </w:trPr>
        <w:tc>
          <w:tcPr>
            <w:tcW w:w="993" w:type="dxa"/>
            <w:tcBorders>
              <w:top w:val="single" w:sz="4" w:space="0" w:color="auto"/>
              <w:left w:val="single" w:sz="4" w:space="0" w:color="auto"/>
              <w:bottom w:val="single" w:sz="4" w:space="0" w:color="auto"/>
              <w:right w:val="single" w:sz="4" w:space="0" w:color="auto"/>
            </w:tcBorders>
          </w:tcPr>
          <w:p w:rsidR="008F6EBE" w:rsidRPr="00536537" w:rsidRDefault="008F6EBE" w:rsidP="00BB37EF">
            <w:pPr>
              <w:pStyle w:val="3"/>
              <w:keepNext w:val="0"/>
              <w:numPr>
                <w:ilvl w:val="0"/>
                <w:numId w:val="0"/>
              </w:numPr>
              <w:spacing w:before="60"/>
              <w:jc w:val="center"/>
              <w:rPr>
                <w:rFonts w:ascii="Times New Roman" w:hAnsi="Times New Roman"/>
                <w:b w:val="0"/>
                <w:bCs w:val="0"/>
              </w:rPr>
            </w:pPr>
            <w:r w:rsidRPr="00536537">
              <w:rPr>
                <w:rFonts w:ascii="Times New Roman" w:hAnsi="Times New Roman"/>
                <w:b w:val="0"/>
                <w:bCs w:val="0"/>
                <w:sz w:val="22"/>
                <w:szCs w:val="22"/>
              </w:rPr>
              <w:lastRenderedPageBreak/>
              <w:t>1.4.2.</w:t>
            </w:r>
          </w:p>
        </w:tc>
        <w:tc>
          <w:tcPr>
            <w:tcW w:w="2551" w:type="dxa"/>
            <w:tcBorders>
              <w:top w:val="single" w:sz="4" w:space="0" w:color="auto"/>
              <w:left w:val="single" w:sz="4" w:space="0" w:color="auto"/>
              <w:bottom w:val="single" w:sz="4" w:space="0" w:color="auto"/>
              <w:right w:val="single" w:sz="4" w:space="0" w:color="auto"/>
            </w:tcBorders>
          </w:tcPr>
          <w:p w:rsidR="008F6EBE" w:rsidRPr="00536537" w:rsidRDefault="008F6EBE" w:rsidP="00BB37EF">
            <w:pPr>
              <w:keepNext/>
              <w:keepLines/>
              <w:widowControl w:val="0"/>
              <w:suppressLineNumbers/>
              <w:suppressAutoHyphens/>
              <w:jc w:val="left"/>
              <w:rPr>
                <w:bCs/>
              </w:rPr>
            </w:pPr>
            <w:r w:rsidRPr="00536537">
              <w:rPr>
                <w:sz w:val="22"/>
                <w:szCs w:val="22"/>
              </w:rPr>
              <w:t>Признание открытого аукциона несостоявшимся</w:t>
            </w:r>
          </w:p>
        </w:tc>
        <w:tc>
          <w:tcPr>
            <w:tcW w:w="7230" w:type="dxa"/>
            <w:tcBorders>
              <w:top w:val="single" w:sz="4" w:space="0" w:color="auto"/>
              <w:left w:val="single" w:sz="4" w:space="0" w:color="auto"/>
              <w:bottom w:val="single" w:sz="4" w:space="0" w:color="auto"/>
              <w:right w:val="single" w:sz="4" w:space="0" w:color="auto"/>
            </w:tcBorders>
          </w:tcPr>
          <w:p w:rsidR="008F6EBE" w:rsidRPr="00536537" w:rsidRDefault="008F6EBE" w:rsidP="008F6EBE">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В случае если открытый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Заказчик аукциона обязан заключить договор на условиях и по цене, которые предусмотрены заявкой на участие в открытом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8F6EBE" w:rsidRPr="00536537" w:rsidRDefault="008F6EBE" w:rsidP="00EA4D95">
            <w:pPr>
              <w:pStyle w:val="ConsPlusNormal"/>
              <w:ind w:firstLine="540"/>
              <w:jc w:val="both"/>
              <w:rPr>
                <w:rFonts w:ascii="Times New Roman" w:hAnsi="Times New Roman" w:cs="Times New Roman"/>
                <w:szCs w:val="22"/>
              </w:rPr>
            </w:pPr>
            <w:r w:rsidRPr="00536537">
              <w:rPr>
                <w:rFonts w:ascii="Times New Roman" w:hAnsi="Times New Roman" w:cs="Times New Roman"/>
                <w:szCs w:val="22"/>
              </w:rPr>
              <w:lastRenderedPageBreak/>
              <w:t xml:space="preserve">В случае если аукцион признан несостоявшимся по </w:t>
            </w:r>
            <w:r w:rsidR="00EA4D95" w:rsidRPr="00536537">
              <w:rPr>
                <w:rFonts w:ascii="Times New Roman" w:hAnsi="Times New Roman" w:cs="Times New Roman"/>
                <w:szCs w:val="22"/>
              </w:rPr>
              <w:t xml:space="preserve">другим </w:t>
            </w:r>
            <w:r w:rsidRPr="00536537">
              <w:rPr>
                <w:rFonts w:ascii="Times New Roman" w:hAnsi="Times New Roman" w:cs="Times New Roman"/>
                <w:szCs w:val="22"/>
              </w:rPr>
              <w:t xml:space="preserve">основаниям, </w:t>
            </w:r>
            <w:r w:rsidR="00EA4D95" w:rsidRPr="00536537">
              <w:rPr>
                <w:rFonts w:ascii="Times New Roman" w:hAnsi="Times New Roman" w:cs="Times New Roman"/>
                <w:szCs w:val="22"/>
              </w:rPr>
              <w:t xml:space="preserve">Заказчик </w:t>
            </w:r>
            <w:r w:rsidRPr="00536537">
              <w:rPr>
                <w:rFonts w:ascii="Times New Roman" w:hAnsi="Times New Roman" w:cs="Times New Roman"/>
                <w:szCs w:val="22"/>
              </w:rPr>
              <w:t>аукциона вправе объявить о проведени</w:t>
            </w:r>
            <w:r w:rsidR="00EA4D95" w:rsidRPr="00536537">
              <w:rPr>
                <w:rFonts w:ascii="Times New Roman" w:hAnsi="Times New Roman" w:cs="Times New Roman"/>
                <w:szCs w:val="22"/>
              </w:rPr>
              <w:t xml:space="preserve">и нового аукциона </w:t>
            </w:r>
            <w:r w:rsidRPr="00536537">
              <w:rPr>
                <w:rFonts w:ascii="Times New Roman" w:hAnsi="Times New Roman" w:cs="Times New Roman"/>
                <w:szCs w:val="22"/>
              </w:rPr>
              <w:t xml:space="preserve">в установленном порядке. При этом в случае объявления о проведении нового аукциона </w:t>
            </w:r>
            <w:r w:rsidR="00EA4D95" w:rsidRPr="00536537">
              <w:rPr>
                <w:rFonts w:ascii="Times New Roman" w:hAnsi="Times New Roman" w:cs="Times New Roman"/>
                <w:szCs w:val="22"/>
              </w:rPr>
              <w:t xml:space="preserve">Заказчик аукциона </w:t>
            </w:r>
            <w:r w:rsidRPr="00536537">
              <w:rPr>
                <w:rFonts w:ascii="Times New Roman" w:hAnsi="Times New Roman" w:cs="Times New Roman"/>
                <w:szCs w:val="22"/>
              </w:rPr>
              <w:t xml:space="preserve">вправе изменить </w:t>
            </w:r>
            <w:r w:rsidR="00EA4D95" w:rsidRPr="00536537">
              <w:rPr>
                <w:rFonts w:ascii="Times New Roman" w:hAnsi="Times New Roman" w:cs="Times New Roman"/>
                <w:szCs w:val="22"/>
              </w:rPr>
              <w:t xml:space="preserve">его </w:t>
            </w:r>
            <w:r w:rsidRPr="00536537">
              <w:rPr>
                <w:rFonts w:ascii="Times New Roman" w:hAnsi="Times New Roman" w:cs="Times New Roman"/>
                <w:szCs w:val="22"/>
              </w:rPr>
              <w:t>условия</w:t>
            </w:r>
            <w:r w:rsidR="00EA4D95" w:rsidRPr="00536537">
              <w:rPr>
                <w:rFonts w:ascii="Times New Roman" w:hAnsi="Times New Roman" w:cs="Times New Roman"/>
                <w:szCs w:val="22"/>
              </w:rPr>
              <w:t>.</w:t>
            </w:r>
          </w:p>
        </w:tc>
      </w:tr>
    </w:tbl>
    <w:p w:rsidR="0086599B" w:rsidRPr="00536537" w:rsidRDefault="0086599B" w:rsidP="00E54751">
      <w:pPr>
        <w:pStyle w:val="ConsPlusNormal"/>
        <w:widowControl/>
        <w:tabs>
          <w:tab w:val="left" w:pos="360"/>
        </w:tabs>
        <w:jc w:val="center"/>
        <w:rPr>
          <w:rFonts w:ascii="Times New Roman" w:hAnsi="Times New Roman" w:cs="Times New Roman"/>
          <w:b/>
          <w:bCs/>
          <w:szCs w:val="22"/>
        </w:rPr>
      </w:pPr>
    </w:p>
    <w:p w:rsidR="00E54751" w:rsidRPr="00536537" w:rsidRDefault="0086599B" w:rsidP="00E54751">
      <w:pPr>
        <w:pStyle w:val="ConsPlusNormal"/>
        <w:widowControl/>
        <w:tabs>
          <w:tab w:val="left" w:pos="360"/>
        </w:tabs>
        <w:jc w:val="center"/>
        <w:rPr>
          <w:rFonts w:ascii="Times New Roman" w:hAnsi="Times New Roman" w:cs="Times New Roman"/>
          <w:b/>
          <w:bCs/>
          <w:szCs w:val="22"/>
        </w:rPr>
      </w:pPr>
      <w:r w:rsidRPr="00536537">
        <w:rPr>
          <w:rFonts w:ascii="Times New Roman" w:hAnsi="Times New Roman" w:cs="Times New Roman"/>
          <w:b/>
          <w:bCs/>
          <w:szCs w:val="22"/>
        </w:rPr>
        <w:t>1.5</w:t>
      </w:r>
      <w:r w:rsidR="00E54751" w:rsidRPr="00536537">
        <w:rPr>
          <w:rFonts w:ascii="Times New Roman" w:hAnsi="Times New Roman" w:cs="Times New Roman"/>
          <w:b/>
          <w:bCs/>
          <w:szCs w:val="22"/>
        </w:rPr>
        <w:t xml:space="preserve"> Условия заключения и исполнения договора</w:t>
      </w:r>
    </w:p>
    <w:tbl>
      <w:tblPr>
        <w:tblW w:w="10774" w:type="dxa"/>
        <w:tblInd w:w="-176" w:type="dxa"/>
        <w:tblLayout w:type="fixed"/>
        <w:tblLook w:val="0000"/>
      </w:tblPr>
      <w:tblGrid>
        <w:gridCol w:w="993"/>
        <w:gridCol w:w="2551"/>
        <w:gridCol w:w="7230"/>
      </w:tblGrid>
      <w:tr w:rsidR="00E54751" w:rsidRPr="00536537" w:rsidTr="00D12041">
        <w:trPr>
          <w:trHeight w:val="284"/>
          <w:tblHeader/>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E54751" w:rsidRPr="00536537" w:rsidRDefault="00E54751" w:rsidP="00BB37EF">
            <w:pPr>
              <w:keepNext/>
              <w:keepLines/>
              <w:widowControl w:val="0"/>
              <w:suppressLineNumbers/>
              <w:suppressAutoHyphens/>
              <w:jc w:val="center"/>
              <w:rPr>
                <w:b/>
                <w:bCs/>
              </w:rPr>
            </w:pPr>
            <w:r w:rsidRPr="00536537">
              <w:rPr>
                <w:b/>
                <w:bCs/>
                <w:sz w:val="22"/>
                <w:szCs w:val="22"/>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E54751" w:rsidRPr="00536537" w:rsidRDefault="00E54751" w:rsidP="00BB37EF">
            <w:pPr>
              <w:keepNext/>
              <w:keepLines/>
              <w:widowControl w:val="0"/>
              <w:suppressLineNumbers/>
              <w:suppressAutoHyphens/>
              <w:jc w:val="center"/>
              <w:rPr>
                <w:b/>
                <w:bCs/>
              </w:rPr>
            </w:pPr>
            <w:r w:rsidRPr="00536537">
              <w:rPr>
                <w:b/>
                <w:bCs/>
                <w:sz w:val="22"/>
                <w:szCs w:val="22"/>
              </w:rPr>
              <w:t xml:space="preserve">Содержание пункта </w:t>
            </w:r>
          </w:p>
        </w:tc>
        <w:tc>
          <w:tcPr>
            <w:tcW w:w="7230" w:type="dxa"/>
            <w:tcBorders>
              <w:top w:val="single" w:sz="4" w:space="0" w:color="auto"/>
              <w:left w:val="single" w:sz="4" w:space="0" w:color="auto"/>
              <w:bottom w:val="single" w:sz="4" w:space="0" w:color="auto"/>
              <w:right w:val="single" w:sz="4" w:space="0" w:color="auto"/>
            </w:tcBorders>
            <w:shd w:val="clear" w:color="auto" w:fill="E6E6E6"/>
            <w:vAlign w:val="center"/>
          </w:tcPr>
          <w:p w:rsidR="00E54751" w:rsidRPr="00536537" w:rsidRDefault="00E54751" w:rsidP="00BB37EF">
            <w:pPr>
              <w:keepNext/>
              <w:keepLines/>
              <w:widowControl w:val="0"/>
              <w:suppressLineNumbers/>
              <w:suppressAutoHyphens/>
              <w:jc w:val="center"/>
              <w:rPr>
                <w:b/>
                <w:bCs/>
              </w:rPr>
            </w:pPr>
            <w:r w:rsidRPr="00536537">
              <w:rPr>
                <w:b/>
                <w:bCs/>
                <w:sz w:val="22"/>
                <w:szCs w:val="22"/>
              </w:rPr>
              <w:t>Информация</w:t>
            </w:r>
          </w:p>
        </w:tc>
      </w:tr>
      <w:tr w:rsidR="00E54751" w:rsidRPr="009112CF" w:rsidTr="00D12041">
        <w:trPr>
          <w:trHeight w:val="284"/>
        </w:trPr>
        <w:tc>
          <w:tcPr>
            <w:tcW w:w="993" w:type="dxa"/>
            <w:tcBorders>
              <w:top w:val="single" w:sz="4" w:space="0" w:color="auto"/>
              <w:left w:val="single" w:sz="4" w:space="0" w:color="auto"/>
              <w:bottom w:val="single" w:sz="4" w:space="0" w:color="auto"/>
              <w:right w:val="single" w:sz="4" w:space="0" w:color="auto"/>
            </w:tcBorders>
          </w:tcPr>
          <w:p w:rsidR="00E54751" w:rsidRPr="007B2EB3" w:rsidRDefault="00D12041" w:rsidP="00BB37EF">
            <w:pPr>
              <w:pStyle w:val="3"/>
              <w:keepNext w:val="0"/>
              <w:numPr>
                <w:ilvl w:val="0"/>
                <w:numId w:val="0"/>
              </w:numPr>
              <w:spacing w:before="60"/>
              <w:jc w:val="center"/>
              <w:rPr>
                <w:rFonts w:ascii="Times New Roman" w:hAnsi="Times New Roman"/>
                <w:b w:val="0"/>
                <w:bCs w:val="0"/>
              </w:rPr>
            </w:pPr>
            <w:bookmarkStart w:id="16" w:name="_Ref166311380"/>
            <w:r w:rsidRPr="007B2EB3">
              <w:rPr>
                <w:rFonts w:ascii="Times New Roman" w:hAnsi="Times New Roman"/>
                <w:b w:val="0"/>
                <w:bCs w:val="0"/>
                <w:sz w:val="22"/>
                <w:szCs w:val="22"/>
              </w:rPr>
              <w:t>1.5.1.</w:t>
            </w:r>
          </w:p>
        </w:tc>
        <w:bookmarkEnd w:id="16"/>
        <w:tc>
          <w:tcPr>
            <w:tcW w:w="2551" w:type="dxa"/>
            <w:tcBorders>
              <w:top w:val="single" w:sz="4" w:space="0" w:color="auto"/>
              <w:left w:val="single" w:sz="4" w:space="0" w:color="auto"/>
              <w:bottom w:val="single" w:sz="4" w:space="0" w:color="auto"/>
              <w:right w:val="single" w:sz="4" w:space="0" w:color="auto"/>
            </w:tcBorders>
          </w:tcPr>
          <w:p w:rsidR="00E54751" w:rsidRPr="007B2EB3" w:rsidRDefault="00E54751" w:rsidP="007B2EB3">
            <w:pPr>
              <w:keepNext/>
              <w:keepLines/>
              <w:widowControl w:val="0"/>
              <w:suppressLineNumbers/>
              <w:suppressAutoHyphens/>
              <w:jc w:val="left"/>
            </w:pPr>
            <w:r w:rsidRPr="007B2EB3">
              <w:rPr>
                <w:sz w:val="22"/>
                <w:szCs w:val="22"/>
              </w:rPr>
              <w:t xml:space="preserve">Форма, сроки и порядок оплаты </w:t>
            </w:r>
            <w:r w:rsidR="00E8136C">
              <w:rPr>
                <w:sz w:val="22"/>
                <w:szCs w:val="22"/>
              </w:rPr>
              <w:t>по договору</w:t>
            </w:r>
          </w:p>
        </w:tc>
        <w:tc>
          <w:tcPr>
            <w:tcW w:w="7230" w:type="dxa"/>
            <w:tcBorders>
              <w:top w:val="single" w:sz="4" w:space="0" w:color="auto"/>
              <w:left w:val="single" w:sz="4" w:space="0" w:color="auto"/>
              <w:bottom w:val="single" w:sz="4" w:space="0" w:color="auto"/>
              <w:right w:val="single" w:sz="4" w:space="0" w:color="auto"/>
            </w:tcBorders>
          </w:tcPr>
          <w:p w:rsidR="00E54751" w:rsidRPr="007B2EB3" w:rsidRDefault="00E54751" w:rsidP="00BB37EF">
            <w:pPr>
              <w:tabs>
                <w:tab w:val="left" w:pos="993"/>
              </w:tabs>
              <w:spacing w:after="0"/>
              <w:jc w:val="left"/>
            </w:pPr>
            <w:r w:rsidRPr="007B2EB3">
              <w:rPr>
                <w:sz w:val="22"/>
                <w:szCs w:val="22"/>
              </w:rPr>
              <w:t xml:space="preserve">Установлено в разделе </w:t>
            </w:r>
            <w:r w:rsidRPr="007B2EB3">
              <w:rPr>
                <w:sz w:val="22"/>
                <w:szCs w:val="22"/>
                <w:lang w:val="en-US"/>
              </w:rPr>
              <w:t>III</w:t>
            </w:r>
            <w:r w:rsidRPr="007B2EB3">
              <w:rPr>
                <w:sz w:val="22"/>
                <w:szCs w:val="22"/>
              </w:rPr>
              <w:t xml:space="preserve"> ДОКУМЕНТАЦИИ</w:t>
            </w:r>
            <w:r w:rsidR="00754798" w:rsidRPr="007B2EB3">
              <w:rPr>
                <w:sz w:val="22"/>
                <w:szCs w:val="22"/>
              </w:rPr>
              <w:t xml:space="preserve"> ОБ ОТКРЫТОМ АУКЦИОНЕ </w:t>
            </w:r>
            <w:r w:rsidRPr="007B2EB3">
              <w:rPr>
                <w:sz w:val="22"/>
                <w:szCs w:val="22"/>
              </w:rPr>
              <w:t>«ПРОЕКТ ДОГОВОРА»</w:t>
            </w:r>
          </w:p>
        </w:tc>
      </w:tr>
      <w:tr w:rsidR="00E54751" w:rsidRPr="00536537" w:rsidTr="00D12041">
        <w:trPr>
          <w:trHeight w:val="283"/>
        </w:trPr>
        <w:tc>
          <w:tcPr>
            <w:tcW w:w="993" w:type="dxa"/>
            <w:tcBorders>
              <w:top w:val="single" w:sz="4" w:space="0" w:color="auto"/>
              <w:left w:val="single" w:sz="4" w:space="0" w:color="auto"/>
              <w:bottom w:val="single" w:sz="4" w:space="0" w:color="auto"/>
              <w:right w:val="single" w:sz="4" w:space="0" w:color="auto"/>
            </w:tcBorders>
          </w:tcPr>
          <w:p w:rsidR="00E54751" w:rsidRPr="00371127" w:rsidRDefault="00D12041" w:rsidP="00BB37EF">
            <w:pPr>
              <w:pStyle w:val="3"/>
              <w:keepNext w:val="0"/>
              <w:numPr>
                <w:ilvl w:val="0"/>
                <w:numId w:val="0"/>
              </w:numPr>
              <w:spacing w:before="60"/>
              <w:ind w:left="720" w:hanging="720"/>
              <w:jc w:val="center"/>
              <w:rPr>
                <w:rFonts w:ascii="Times New Roman" w:hAnsi="Times New Roman"/>
                <w:b w:val="0"/>
                <w:bCs w:val="0"/>
              </w:rPr>
            </w:pPr>
            <w:r w:rsidRPr="00371127">
              <w:rPr>
                <w:rFonts w:ascii="Times New Roman" w:hAnsi="Times New Roman"/>
                <w:b w:val="0"/>
                <w:bCs w:val="0"/>
                <w:sz w:val="22"/>
                <w:szCs w:val="22"/>
              </w:rPr>
              <w:t>1.5.2.</w:t>
            </w:r>
          </w:p>
        </w:tc>
        <w:tc>
          <w:tcPr>
            <w:tcW w:w="2551" w:type="dxa"/>
            <w:tcBorders>
              <w:top w:val="single" w:sz="4" w:space="0" w:color="auto"/>
              <w:left w:val="single" w:sz="4" w:space="0" w:color="auto"/>
              <w:bottom w:val="single" w:sz="4" w:space="0" w:color="auto"/>
              <w:right w:val="single" w:sz="4" w:space="0" w:color="auto"/>
            </w:tcBorders>
          </w:tcPr>
          <w:p w:rsidR="00E54751" w:rsidRPr="00371127" w:rsidRDefault="00E54751" w:rsidP="00BB37EF">
            <w:pPr>
              <w:keepLines/>
              <w:widowControl w:val="0"/>
              <w:suppressLineNumbers/>
              <w:suppressAutoHyphens/>
              <w:jc w:val="left"/>
            </w:pPr>
            <w:r w:rsidRPr="00371127">
              <w:rPr>
                <w:sz w:val="22"/>
                <w:szCs w:val="22"/>
              </w:rPr>
              <w:t>Обеспечение исполнения Договора</w:t>
            </w:r>
          </w:p>
        </w:tc>
        <w:tc>
          <w:tcPr>
            <w:tcW w:w="7230" w:type="dxa"/>
            <w:tcBorders>
              <w:top w:val="single" w:sz="4" w:space="0" w:color="auto"/>
              <w:left w:val="single" w:sz="4" w:space="0" w:color="auto"/>
              <w:bottom w:val="single" w:sz="4" w:space="0" w:color="auto"/>
              <w:right w:val="single" w:sz="4" w:space="0" w:color="auto"/>
            </w:tcBorders>
            <w:vAlign w:val="center"/>
          </w:tcPr>
          <w:p w:rsidR="00E54751" w:rsidRPr="00371127" w:rsidRDefault="0041656E" w:rsidP="00BB37EF">
            <w:pPr>
              <w:keepLines/>
              <w:widowControl w:val="0"/>
              <w:suppressLineNumbers/>
              <w:suppressAutoHyphens/>
              <w:jc w:val="left"/>
            </w:pPr>
            <w:r w:rsidRPr="00371127">
              <w:rPr>
                <w:sz w:val="22"/>
                <w:szCs w:val="22"/>
              </w:rPr>
              <w:t>Не т</w:t>
            </w:r>
            <w:r w:rsidR="00E54751" w:rsidRPr="00371127">
              <w:rPr>
                <w:sz w:val="22"/>
                <w:szCs w:val="22"/>
              </w:rPr>
              <w:t xml:space="preserve">ребуется </w:t>
            </w:r>
          </w:p>
        </w:tc>
      </w:tr>
      <w:tr w:rsidR="00754798" w:rsidRPr="00536537" w:rsidTr="00D12041">
        <w:trPr>
          <w:trHeight w:val="284"/>
        </w:trPr>
        <w:tc>
          <w:tcPr>
            <w:tcW w:w="993" w:type="dxa"/>
            <w:tcBorders>
              <w:top w:val="single" w:sz="4" w:space="0" w:color="auto"/>
              <w:left w:val="single" w:sz="4" w:space="0" w:color="auto"/>
              <w:bottom w:val="single" w:sz="4" w:space="0" w:color="auto"/>
              <w:right w:val="single" w:sz="4" w:space="0" w:color="auto"/>
            </w:tcBorders>
          </w:tcPr>
          <w:p w:rsidR="00754798" w:rsidRPr="00536537" w:rsidRDefault="0041656E" w:rsidP="00BB37EF">
            <w:pPr>
              <w:jc w:val="center"/>
              <w:rPr>
                <w:bCs/>
                <w:snapToGrid w:val="0"/>
              </w:rPr>
            </w:pPr>
            <w:r w:rsidRPr="00536537">
              <w:rPr>
                <w:bCs/>
                <w:snapToGrid w:val="0"/>
                <w:sz w:val="22"/>
                <w:szCs w:val="22"/>
              </w:rPr>
              <w:t>1.5.3</w:t>
            </w:r>
            <w:r w:rsidR="00D12041" w:rsidRPr="00536537">
              <w:rPr>
                <w:bCs/>
                <w:snapToGrid w:val="0"/>
                <w:sz w:val="22"/>
                <w:szCs w:val="22"/>
              </w:rPr>
              <w:t>.</w:t>
            </w:r>
          </w:p>
        </w:tc>
        <w:tc>
          <w:tcPr>
            <w:tcW w:w="2551" w:type="dxa"/>
            <w:tcBorders>
              <w:top w:val="single" w:sz="4" w:space="0" w:color="auto"/>
              <w:left w:val="single" w:sz="4" w:space="0" w:color="auto"/>
              <w:bottom w:val="single" w:sz="4" w:space="0" w:color="auto"/>
              <w:right w:val="single" w:sz="4" w:space="0" w:color="auto"/>
            </w:tcBorders>
          </w:tcPr>
          <w:p w:rsidR="00754798" w:rsidRPr="00536537" w:rsidRDefault="00754798" w:rsidP="00BB37EF">
            <w:pPr>
              <w:jc w:val="left"/>
              <w:outlineLvl w:val="1"/>
            </w:pPr>
            <w:r w:rsidRPr="00536537">
              <w:rPr>
                <w:sz w:val="22"/>
                <w:szCs w:val="22"/>
              </w:rPr>
              <w:t>Порядок заключения договора</w:t>
            </w:r>
          </w:p>
        </w:tc>
        <w:tc>
          <w:tcPr>
            <w:tcW w:w="7230" w:type="dxa"/>
            <w:tcBorders>
              <w:top w:val="single" w:sz="4" w:space="0" w:color="auto"/>
              <w:left w:val="single" w:sz="4" w:space="0" w:color="auto"/>
              <w:bottom w:val="single" w:sz="4" w:space="0" w:color="auto"/>
              <w:right w:val="single" w:sz="4" w:space="0" w:color="auto"/>
            </w:tcBorders>
          </w:tcPr>
          <w:p w:rsidR="007B5838" w:rsidRDefault="007B5838" w:rsidP="007B5838">
            <w:pPr>
              <w:pStyle w:val="ConsPlusNormal"/>
              <w:ind w:firstLine="540"/>
              <w:jc w:val="both"/>
              <w:rPr>
                <w:rFonts w:ascii="Times New Roman" w:hAnsi="Times New Roman" w:cs="Times New Roman"/>
                <w:szCs w:val="22"/>
              </w:rPr>
            </w:pPr>
            <w:bookmarkStart w:id="17" w:name="P299"/>
            <w:bookmarkEnd w:id="17"/>
            <w:r w:rsidRPr="00536537">
              <w:rPr>
                <w:rFonts w:ascii="Times New Roman" w:hAnsi="Times New Roman" w:cs="Times New Roman"/>
                <w:szCs w:val="22"/>
              </w:rPr>
              <w:t xml:space="preserve">Заключение договора осуществляется в порядке, предусмотренном Гражданским </w:t>
            </w:r>
            <w:hyperlink r:id="rId9" w:history="1">
              <w:r w:rsidRPr="00536537">
                <w:rPr>
                  <w:rFonts w:ascii="Times New Roman" w:hAnsi="Times New Roman" w:cs="Times New Roman"/>
                  <w:szCs w:val="22"/>
                </w:rPr>
                <w:t>кодексом</w:t>
              </w:r>
            </w:hyperlink>
            <w:r w:rsidRPr="00536537">
              <w:rPr>
                <w:rFonts w:ascii="Times New Roman" w:hAnsi="Times New Roman" w:cs="Times New Roman"/>
                <w:szCs w:val="22"/>
              </w:rPr>
              <w:t xml:space="preserve"> Российской Федерации и иными федеральными законами.</w:t>
            </w:r>
          </w:p>
          <w:p w:rsidR="007B2EB3" w:rsidRPr="008E6A65" w:rsidRDefault="007B2EB3" w:rsidP="007B5838">
            <w:pPr>
              <w:pStyle w:val="ConsPlusNormal"/>
              <w:ind w:firstLine="540"/>
              <w:jc w:val="both"/>
              <w:rPr>
                <w:rFonts w:ascii="Times New Roman" w:hAnsi="Times New Roman" w:cs="Times New Roman"/>
                <w:szCs w:val="22"/>
              </w:rPr>
            </w:pPr>
            <w:r w:rsidRPr="008E6A65">
              <w:rPr>
                <w:rFonts w:ascii="Times New Roman" w:hAnsi="Times New Roman" w:cs="Times New Roman"/>
                <w:szCs w:val="22"/>
              </w:rPr>
              <w:t xml:space="preserve">При заключении и исполнении договора изменение </w:t>
            </w:r>
            <w:r w:rsidR="00B36694" w:rsidRPr="008E6A65">
              <w:rPr>
                <w:rFonts w:ascii="Times New Roman" w:hAnsi="Times New Roman" w:cs="Times New Roman"/>
                <w:szCs w:val="22"/>
              </w:rPr>
              <w:t xml:space="preserve">существенных </w:t>
            </w:r>
            <w:r w:rsidRPr="008E6A65">
              <w:rPr>
                <w:rFonts w:ascii="Times New Roman" w:hAnsi="Times New Roman" w:cs="Times New Roman"/>
                <w:szCs w:val="22"/>
              </w:rPr>
              <w:t>условий договора, указанных в документации об аукционе, по соглашению сторон и в одностороннем порядке не допускается.</w:t>
            </w:r>
          </w:p>
          <w:p w:rsidR="007B2EB3" w:rsidRPr="008E6A65" w:rsidRDefault="007B2EB3" w:rsidP="007B5838">
            <w:pPr>
              <w:pStyle w:val="ConsPlusNormal"/>
              <w:ind w:firstLine="540"/>
              <w:jc w:val="both"/>
              <w:rPr>
                <w:rFonts w:ascii="Times New Roman" w:hAnsi="Times New Roman" w:cs="Times New Roman"/>
                <w:szCs w:val="22"/>
              </w:rPr>
            </w:pPr>
            <w:r w:rsidRPr="008E6A65">
              <w:rPr>
                <w:rFonts w:ascii="Times New Roman" w:hAnsi="Times New Roman" w:cs="Times New Roman"/>
                <w:szCs w:val="22"/>
              </w:rPr>
              <w:t>Цена договора</w:t>
            </w:r>
            <w:r w:rsidR="00B36694" w:rsidRPr="008E6A65">
              <w:rPr>
                <w:rFonts w:ascii="Times New Roman" w:hAnsi="Times New Roman" w:cs="Times New Roman"/>
                <w:szCs w:val="22"/>
              </w:rPr>
              <w:t>,</w:t>
            </w:r>
            <w:r w:rsidRPr="008E6A65">
              <w:rPr>
                <w:rFonts w:ascii="Times New Roman" w:hAnsi="Times New Roman" w:cs="Times New Roman"/>
                <w:szCs w:val="22"/>
              </w:rPr>
              <w:t xml:space="preserve"> </w:t>
            </w:r>
            <w:r w:rsidR="00B36694" w:rsidRPr="008E6A65">
              <w:rPr>
                <w:rFonts w:ascii="Times New Roman" w:hAnsi="Times New Roman" w:cs="Times New Roman"/>
                <w:szCs w:val="22"/>
              </w:rPr>
              <w:t xml:space="preserve">а также арендная плата </w:t>
            </w:r>
            <w:r w:rsidRPr="008E6A65">
              <w:rPr>
                <w:rFonts w:ascii="Times New Roman" w:hAnsi="Times New Roman" w:cs="Times New Roman"/>
                <w:szCs w:val="22"/>
              </w:rPr>
              <w:t>не может быть пересмотрена в сторону уменьшения. Арен</w:t>
            </w:r>
            <w:r w:rsidR="00B36694" w:rsidRPr="008E6A65">
              <w:rPr>
                <w:rFonts w:ascii="Times New Roman" w:hAnsi="Times New Roman" w:cs="Times New Roman"/>
                <w:szCs w:val="22"/>
              </w:rPr>
              <w:t xml:space="preserve">дная плата может быть увеличена, </w:t>
            </w:r>
            <w:r w:rsidRPr="008E6A65">
              <w:rPr>
                <w:rFonts w:ascii="Times New Roman" w:hAnsi="Times New Roman" w:cs="Times New Roman"/>
                <w:szCs w:val="22"/>
              </w:rPr>
              <w:t>но не чаще, чем 1 раз в год.</w:t>
            </w:r>
          </w:p>
          <w:p w:rsidR="007B5838" w:rsidRPr="00536537" w:rsidRDefault="007B5838" w:rsidP="007B5838">
            <w:pPr>
              <w:pStyle w:val="ConsPlusNormal"/>
              <w:ind w:firstLine="540"/>
              <w:jc w:val="both"/>
              <w:rPr>
                <w:rFonts w:ascii="Times New Roman" w:hAnsi="Times New Roman" w:cs="Times New Roman"/>
                <w:szCs w:val="22"/>
              </w:rPr>
            </w:pPr>
            <w:bookmarkStart w:id="18" w:name="P300"/>
            <w:bookmarkEnd w:id="18"/>
            <w:r w:rsidRPr="00536537">
              <w:rPr>
                <w:rFonts w:ascii="Times New Roman" w:hAnsi="Times New Roman" w:cs="Times New Roman"/>
                <w:szCs w:val="22"/>
              </w:rPr>
              <w:t xml:space="preserve">В срок, предусмотренный для заключения договора, </w:t>
            </w:r>
            <w:r w:rsidR="00311B4D">
              <w:rPr>
                <w:rFonts w:ascii="Times New Roman" w:hAnsi="Times New Roman" w:cs="Times New Roman"/>
                <w:szCs w:val="22"/>
              </w:rPr>
              <w:t>организатор аукциона</w:t>
            </w:r>
            <w:r w:rsidRPr="00536537">
              <w:rPr>
                <w:rFonts w:ascii="Times New Roman" w:hAnsi="Times New Roman" w:cs="Times New Roman"/>
                <w:szCs w:val="22"/>
              </w:rPr>
              <w:t xml:space="preserve"> обязан отказаться от заключения договора с победителем конкурса либо с участником открытого аукциона, с которым заключается такой договор, в случае установления факта:</w:t>
            </w:r>
          </w:p>
          <w:p w:rsidR="007B5838" w:rsidRPr="00536537" w:rsidRDefault="007B5838" w:rsidP="007B5838">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1) проведения ликвидации такого участника открытого аукциона - юридического лица или принятия арбитражным судом решения о признании такого участника открытого аукциона - юридического лица, индивидуального предпринимателя банкротом и об открытии конкурсного производства;</w:t>
            </w:r>
          </w:p>
          <w:p w:rsidR="007B5838" w:rsidRPr="00536537" w:rsidRDefault="007B5838" w:rsidP="007B5838">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 xml:space="preserve">2) приостановления деятельности такого лица в порядке, предусмотренном </w:t>
            </w:r>
            <w:hyperlink r:id="rId10" w:history="1">
              <w:r w:rsidRPr="00536537">
                <w:rPr>
                  <w:rFonts w:ascii="Times New Roman" w:hAnsi="Times New Roman" w:cs="Times New Roman"/>
                  <w:szCs w:val="22"/>
                </w:rPr>
                <w:t>Кодексом</w:t>
              </w:r>
            </w:hyperlink>
            <w:r w:rsidRPr="00536537">
              <w:rPr>
                <w:rFonts w:ascii="Times New Roman" w:hAnsi="Times New Roman" w:cs="Times New Roman"/>
                <w:szCs w:val="22"/>
              </w:rPr>
              <w:t xml:space="preserve"> Российской Федерации об административных правонарушениях;</w:t>
            </w:r>
          </w:p>
          <w:p w:rsidR="005E12F9" w:rsidRPr="00536537" w:rsidRDefault="007B5838" w:rsidP="007B5838">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3) предоставления таким лицом заведомо ложных сведений, содержащихся в документах</w:t>
            </w:r>
            <w:bookmarkStart w:id="19" w:name="P304"/>
            <w:bookmarkEnd w:id="19"/>
            <w:r w:rsidR="005E12F9" w:rsidRPr="00536537">
              <w:rPr>
                <w:rFonts w:ascii="Times New Roman" w:hAnsi="Times New Roman" w:cs="Times New Roman"/>
                <w:szCs w:val="22"/>
              </w:rPr>
              <w:t>.</w:t>
            </w:r>
          </w:p>
          <w:p w:rsidR="007B5838" w:rsidRPr="00536537" w:rsidRDefault="007B5838" w:rsidP="007B5838">
            <w:pPr>
              <w:pStyle w:val="ConsPlusNormal"/>
              <w:ind w:firstLine="540"/>
              <w:jc w:val="both"/>
              <w:rPr>
                <w:rFonts w:ascii="Times New Roman" w:hAnsi="Times New Roman" w:cs="Times New Roman"/>
                <w:szCs w:val="22"/>
              </w:rPr>
            </w:pPr>
            <w:proofErr w:type="gramStart"/>
            <w:r w:rsidRPr="00536537">
              <w:rPr>
                <w:rFonts w:ascii="Times New Roman" w:hAnsi="Times New Roman" w:cs="Times New Roman"/>
                <w:szCs w:val="22"/>
              </w:rPr>
              <w:t xml:space="preserve">В случае отказа от заключения </w:t>
            </w:r>
            <w:r w:rsidR="005E12F9" w:rsidRPr="00536537">
              <w:rPr>
                <w:rFonts w:ascii="Times New Roman" w:hAnsi="Times New Roman" w:cs="Times New Roman"/>
                <w:szCs w:val="22"/>
              </w:rPr>
              <w:t xml:space="preserve">договора с победителем открытого аукциона </w:t>
            </w:r>
            <w:r w:rsidRPr="00536537">
              <w:rPr>
                <w:rFonts w:ascii="Times New Roman" w:hAnsi="Times New Roman" w:cs="Times New Roman"/>
                <w:szCs w:val="22"/>
              </w:rPr>
              <w:t>либо пр</w:t>
            </w:r>
            <w:r w:rsidR="005E12F9" w:rsidRPr="00536537">
              <w:rPr>
                <w:rFonts w:ascii="Times New Roman" w:hAnsi="Times New Roman" w:cs="Times New Roman"/>
                <w:szCs w:val="22"/>
              </w:rPr>
              <w:t xml:space="preserve">и уклонении победителя открытого аукциона </w:t>
            </w:r>
            <w:r w:rsidRPr="00536537">
              <w:rPr>
                <w:rFonts w:ascii="Times New Roman" w:hAnsi="Times New Roman" w:cs="Times New Roman"/>
                <w:szCs w:val="22"/>
              </w:rPr>
              <w:t>от заключени</w:t>
            </w:r>
            <w:r w:rsidR="005E12F9" w:rsidRPr="00536537">
              <w:rPr>
                <w:rFonts w:ascii="Times New Roman" w:hAnsi="Times New Roman" w:cs="Times New Roman"/>
                <w:szCs w:val="22"/>
              </w:rPr>
              <w:t>я договора с участником аукциона</w:t>
            </w:r>
            <w:r w:rsidRPr="00536537">
              <w:rPr>
                <w:rFonts w:ascii="Times New Roman" w:hAnsi="Times New Roman" w:cs="Times New Roman"/>
                <w:szCs w:val="22"/>
              </w:rPr>
              <w:t>, с которым заключ</w:t>
            </w:r>
            <w:r w:rsidR="005E12F9" w:rsidRPr="00536537">
              <w:rPr>
                <w:rFonts w:ascii="Times New Roman" w:hAnsi="Times New Roman" w:cs="Times New Roman"/>
                <w:szCs w:val="22"/>
              </w:rPr>
              <w:t xml:space="preserve">ается такой договор, аукционной </w:t>
            </w:r>
            <w:r w:rsidRPr="00536537">
              <w:rPr>
                <w:rFonts w:ascii="Times New Roman" w:hAnsi="Times New Roman" w:cs="Times New Roman"/>
                <w:szCs w:val="22"/>
              </w:rPr>
              <w:t>комиссией в срок не позднее дня, следующего после дня установления фактов,</w:t>
            </w:r>
            <w:r w:rsidR="005E12F9" w:rsidRPr="00536537">
              <w:rPr>
                <w:rFonts w:ascii="Times New Roman" w:hAnsi="Times New Roman" w:cs="Times New Roman"/>
                <w:szCs w:val="22"/>
              </w:rPr>
              <w:t xml:space="preserve"> </w:t>
            </w:r>
            <w:r w:rsidRPr="00536537">
              <w:rPr>
                <w:rFonts w:ascii="Times New Roman" w:hAnsi="Times New Roman" w:cs="Times New Roman"/>
                <w:szCs w:val="22"/>
              </w:rPr>
              <w:t>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w:t>
            </w:r>
            <w:proofErr w:type="gramEnd"/>
            <w:r w:rsidRPr="00536537">
              <w:rPr>
                <w:rFonts w:ascii="Times New Roman" w:hAnsi="Times New Roman" w:cs="Times New Roman"/>
                <w:szCs w:val="22"/>
              </w:rPr>
              <w:t>, дате и времени его составления, о лице,</w:t>
            </w:r>
            <w:r w:rsidR="005E12F9" w:rsidRPr="00536537">
              <w:rPr>
                <w:rFonts w:ascii="Times New Roman" w:hAnsi="Times New Roman" w:cs="Times New Roman"/>
                <w:szCs w:val="22"/>
              </w:rPr>
              <w:t xml:space="preserve"> с которым </w:t>
            </w:r>
            <w:r w:rsidR="00311B4D">
              <w:rPr>
                <w:rFonts w:ascii="Times New Roman" w:hAnsi="Times New Roman" w:cs="Times New Roman"/>
                <w:szCs w:val="22"/>
              </w:rPr>
              <w:t>организатор аукциона</w:t>
            </w:r>
            <w:r w:rsidR="005E12F9" w:rsidRPr="00536537">
              <w:rPr>
                <w:rFonts w:ascii="Times New Roman" w:hAnsi="Times New Roman" w:cs="Times New Roman"/>
                <w:szCs w:val="22"/>
              </w:rPr>
              <w:t xml:space="preserve"> </w:t>
            </w:r>
            <w:r w:rsidRPr="00536537">
              <w:rPr>
                <w:rFonts w:ascii="Times New Roman" w:hAnsi="Times New Roman" w:cs="Times New Roman"/>
                <w:szCs w:val="22"/>
              </w:rPr>
              <w:t>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B5838" w:rsidRPr="00536537" w:rsidRDefault="007B5838" w:rsidP="007B5838">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Протокол подписывается всеми присутствующими членами</w:t>
            </w:r>
            <w:r w:rsidR="005E12F9" w:rsidRPr="00536537">
              <w:rPr>
                <w:rFonts w:ascii="Times New Roman" w:hAnsi="Times New Roman" w:cs="Times New Roman"/>
                <w:szCs w:val="22"/>
              </w:rPr>
              <w:t xml:space="preserve"> аукционной </w:t>
            </w:r>
            <w:r w:rsidRPr="00536537">
              <w:rPr>
                <w:rFonts w:ascii="Times New Roman" w:hAnsi="Times New Roman" w:cs="Times New Roman"/>
                <w:szCs w:val="22"/>
              </w:rPr>
              <w:t>комиссии в день его составления. Протокол составляется в двух экземплярах, один из которых х</w:t>
            </w:r>
            <w:r w:rsidR="005E12F9" w:rsidRPr="00536537">
              <w:rPr>
                <w:rFonts w:ascii="Times New Roman" w:hAnsi="Times New Roman" w:cs="Times New Roman"/>
                <w:szCs w:val="22"/>
              </w:rPr>
              <w:t xml:space="preserve">ранится у </w:t>
            </w:r>
            <w:r w:rsidR="00311B4D">
              <w:rPr>
                <w:rFonts w:ascii="Times New Roman" w:hAnsi="Times New Roman" w:cs="Times New Roman"/>
                <w:szCs w:val="22"/>
              </w:rPr>
              <w:t>организатора аукциона</w:t>
            </w:r>
            <w:r w:rsidR="005E12F9" w:rsidRPr="00536537">
              <w:rPr>
                <w:rFonts w:ascii="Times New Roman" w:hAnsi="Times New Roman" w:cs="Times New Roman"/>
                <w:szCs w:val="22"/>
              </w:rPr>
              <w:t>.</w:t>
            </w:r>
          </w:p>
          <w:p w:rsidR="007B5838" w:rsidRPr="00536537" w:rsidRDefault="007B5838" w:rsidP="007B5838">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Указанный протокол</w:t>
            </w:r>
            <w:r w:rsidR="005E12F9" w:rsidRPr="00536537">
              <w:rPr>
                <w:rFonts w:ascii="Times New Roman" w:hAnsi="Times New Roman" w:cs="Times New Roman"/>
                <w:szCs w:val="22"/>
              </w:rPr>
              <w:t xml:space="preserve"> размещается </w:t>
            </w:r>
            <w:r w:rsidR="00311B4D">
              <w:rPr>
                <w:rFonts w:ascii="Times New Roman" w:hAnsi="Times New Roman" w:cs="Times New Roman"/>
                <w:szCs w:val="22"/>
              </w:rPr>
              <w:t>организатором аукциона</w:t>
            </w:r>
            <w:r w:rsidR="005E12F9" w:rsidRPr="00536537">
              <w:rPr>
                <w:rFonts w:ascii="Times New Roman" w:hAnsi="Times New Roman" w:cs="Times New Roman"/>
                <w:szCs w:val="22"/>
              </w:rPr>
              <w:t xml:space="preserve"> </w:t>
            </w:r>
            <w:r w:rsidR="00311B4D">
              <w:rPr>
                <w:rFonts w:ascii="Times New Roman" w:hAnsi="Times New Roman" w:cs="Times New Roman"/>
                <w:szCs w:val="22"/>
              </w:rPr>
              <w:t>на официальном сайте торгов</w:t>
            </w:r>
            <w:r w:rsidR="005E12F9" w:rsidRPr="00536537">
              <w:rPr>
                <w:rFonts w:ascii="Times New Roman" w:hAnsi="Times New Roman" w:cs="Times New Roman"/>
                <w:szCs w:val="22"/>
              </w:rPr>
              <w:t xml:space="preserve"> </w:t>
            </w:r>
            <w:r w:rsidRPr="00536537">
              <w:rPr>
                <w:rFonts w:ascii="Times New Roman" w:hAnsi="Times New Roman" w:cs="Times New Roman"/>
                <w:szCs w:val="22"/>
              </w:rPr>
              <w:t>в течение дня, следующего после дня подписания у</w:t>
            </w:r>
            <w:r w:rsidR="005E12F9" w:rsidRPr="00536537">
              <w:rPr>
                <w:rFonts w:ascii="Times New Roman" w:hAnsi="Times New Roman" w:cs="Times New Roman"/>
                <w:szCs w:val="22"/>
              </w:rPr>
              <w:t xml:space="preserve">казанного протокола. </w:t>
            </w:r>
            <w:r w:rsidR="00311B4D">
              <w:rPr>
                <w:rFonts w:ascii="Times New Roman" w:hAnsi="Times New Roman" w:cs="Times New Roman"/>
                <w:szCs w:val="22"/>
              </w:rPr>
              <w:t xml:space="preserve">Организатор торгов </w:t>
            </w:r>
            <w:r w:rsidRPr="00536537">
              <w:rPr>
                <w:rFonts w:ascii="Times New Roman" w:hAnsi="Times New Roman" w:cs="Times New Roman"/>
                <w:szCs w:val="22"/>
              </w:rPr>
              <w:t>в течение двух рабочих дней с даты подписания протокола передает один экземпляр протокола лицу, с которым отказывается заключить договор.</w:t>
            </w:r>
          </w:p>
          <w:p w:rsidR="007B5838" w:rsidRPr="00536537" w:rsidRDefault="007B5838" w:rsidP="007B5838">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В случае перемены собственника или обладателя имущественного права действие соответствующего договора не пре</w:t>
            </w:r>
            <w:r w:rsidR="005E12F9" w:rsidRPr="00536537">
              <w:rPr>
                <w:rFonts w:ascii="Times New Roman" w:hAnsi="Times New Roman" w:cs="Times New Roman"/>
                <w:szCs w:val="22"/>
              </w:rPr>
              <w:t xml:space="preserve">кращается и проведение открытого аукциона </w:t>
            </w:r>
            <w:r w:rsidRPr="00536537">
              <w:rPr>
                <w:rFonts w:ascii="Times New Roman" w:hAnsi="Times New Roman" w:cs="Times New Roman"/>
                <w:szCs w:val="22"/>
              </w:rPr>
              <w:t>не требуется.</w:t>
            </w:r>
          </w:p>
          <w:p w:rsidR="007B5838" w:rsidRPr="00536537" w:rsidRDefault="007B5838" w:rsidP="007B5838">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 xml:space="preserve">В </w:t>
            </w:r>
            <w:r w:rsidR="005E12F9" w:rsidRPr="00536537">
              <w:rPr>
                <w:rFonts w:ascii="Times New Roman" w:hAnsi="Times New Roman" w:cs="Times New Roman"/>
                <w:szCs w:val="22"/>
              </w:rPr>
              <w:t xml:space="preserve">случае если победитель открытого  аукциона или участник </w:t>
            </w:r>
            <w:r w:rsidR="005E12F9" w:rsidRPr="00536537">
              <w:rPr>
                <w:rFonts w:ascii="Times New Roman" w:hAnsi="Times New Roman" w:cs="Times New Roman"/>
                <w:szCs w:val="22"/>
              </w:rPr>
              <w:lastRenderedPageBreak/>
              <w:t xml:space="preserve">открытого аукциона, заявке на </w:t>
            </w:r>
            <w:proofErr w:type="gramStart"/>
            <w:r w:rsidR="005E12F9" w:rsidRPr="00536537">
              <w:rPr>
                <w:rFonts w:ascii="Times New Roman" w:hAnsi="Times New Roman" w:cs="Times New Roman"/>
                <w:szCs w:val="22"/>
              </w:rPr>
              <w:t>участие</w:t>
            </w:r>
            <w:proofErr w:type="gramEnd"/>
            <w:r w:rsidR="005E12F9" w:rsidRPr="00536537">
              <w:rPr>
                <w:rFonts w:ascii="Times New Roman" w:hAnsi="Times New Roman" w:cs="Times New Roman"/>
                <w:szCs w:val="22"/>
              </w:rPr>
              <w:t xml:space="preserve"> в аукционе </w:t>
            </w:r>
            <w:r w:rsidRPr="00536537">
              <w:rPr>
                <w:rFonts w:ascii="Times New Roman" w:hAnsi="Times New Roman" w:cs="Times New Roman"/>
                <w:szCs w:val="22"/>
              </w:rPr>
              <w:t>которого присвоен второй номер, в с</w:t>
            </w:r>
            <w:r w:rsidR="005E12F9" w:rsidRPr="00536537">
              <w:rPr>
                <w:rFonts w:ascii="Times New Roman" w:hAnsi="Times New Roman" w:cs="Times New Roman"/>
                <w:szCs w:val="22"/>
              </w:rPr>
              <w:t xml:space="preserve">рок, предусмотренный аукционной </w:t>
            </w:r>
            <w:r w:rsidRPr="00536537">
              <w:rPr>
                <w:rFonts w:ascii="Times New Roman" w:hAnsi="Times New Roman" w:cs="Times New Roman"/>
                <w:szCs w:val="22"/>
              </w:rPr>
              <w:t>документацией, не</w:t>
            </w:r>
            <w:r w:rsidR="005E12F9" w:rsidRPr="00536537">
              <w:rPr>
                <w:rFonts w:ascii="Times New Roman" w:hAnsi="Times New Roman" w:cs="Times New Roman"/>
                <w:szCs w:val="22"/>
              </w:rPr>
              <w:t xml:space="preserve"> представил </w:t>
            </w:r>
            <w:r w:rsidR="00311B4D">
              <w:rPr>
                <w:rFonts w:ascii="Times New Roman" w:hAnsi="Times New Roman" w:cs="Times New Roman"/>
                <w:szCs w:val="22"/>
              </w:rPr>
              <w:t>организатору аукциона</w:t>
            </w:r>
            <w:r w:rsidR="005E12F9" w:rsidRPr="00536537">
              <w:rPr>
                <w:rFonts w:ascii="Times New Roman" w:hAnsi="Times New Roman" w:cs="Times New Roman"/>
                <w:szCs w:val="22"/>
              </w:rPr>
              <w:t xml:space="preserve"> </w:t>
            </w:r>
            <w:r w:rsidRPr="00536537">
              <w:rPr>
                <w:rFonts w:ascii="Times New Roman" w:hAnsi="Times New Roman" w:cs="Times New Roman"/>
                <w:szCs w:val="22"/>
              </w:rPr>
              <w:t>подписанный договор, переданный ему, а также обеспечение исполнения договора, победите</w:t>
            </w:r>
            <w:r w:rsidR="005E12F9" w:rsidRPr="00536537">
              <w:rPr>
                <w:rFonts w:ascii="Times New Roman" w:hAnsi="Times New Roman" w:cs="Times New Roman"/>
                <w:szCs w:val="22"/>
              </w:rPr>
              <w:t xml:space="preserve">ль открытого аукциона или участник открытого аукциона, заявке на участие в аукционе </w:t>
            </w:r>
            <w:r w:rsidRPr="00536537">
              <w:rPr>
                <w:rFonts w:ascii="Times New Roman" w:hAnsi="Times New Roman" w:cs="Times New Roman"/>
                <w:szCs w:val="22"/>
              </w:rPr>
              <w:t>которого присвоен второй номер, признается уклонившимся от заключения договора.</w:t>
            </w:r>
          </w:p>
          <w:p w:rsidR="007030F5" w:rsidRPr="00536537" w:rsidRDefault="007B5838" w:rsidP="007B5838">
            <w:pPr>
              <w:pStyle w:val="ConsPlusNormal"/>
              <w:ind w:firstLine="540"/>
              <w:jc w:val="both"/>
              <w:rPr>
                <w:rFonts w:ascii="Times New Roman" w:hAnsi="Times New Roman" w:cs="Times New Roman"/>
                <w:szCs w:val="22"/>
              </w:rPr>
            </w:pPr>
            <w:bookmarkStart w:id="20" w:name="P309"/>
            <w:bookmarkEnd w:id="20"/>
            <w:r w:rsidRPr="00536537">
              <w:rPr>
                <w:rFonts w:ascii="Times New Roman" w:hAnsi="Times New Roman" w:cs="Times New Roman"/>
                <w:szCs w:val="22"/>
              </w:rPr>
              <w:t xml:space="preserve">В </w:t>
            </w:r>
            <w:r w:rsidR="005E12F9" w:rsidRPr="00536537">
              <w:rPr>
                <w:rFonts w:ascii="Times New Roman" w:hAnsi="Times New Roman" w:cs="Times New Roman"/>
                <w:szCs w:val="22"/>
              </w:rPr>
              <w:t xml:space="preserve">случае если победитель открытого аукциона </w:t>
            </w:r>
            <w:r w:rsidRPr="00536537">
              <w:rPr>
                <w:rFonts w:ascii="Times New Roman" w:hAnsi="Times New Roman" w:cs="Times New Roman"/>
                <w:szCs w:val="22"/>
              </w:rPr>
              <w:t>признан уклонившимся от заключения</w:t>
            </w:r>
            <w:r w:rsidR="005E12F9" w:rsidRPr="00536537">
              <w:rPr>
                <w:rFonts w:ascii="Times New Roman" w:hAnsi="Times New Roman" w:cs="Times New Roman"/>
                <w:szCs w:val="22"/>
              </w:rPr>
              <w:t xml:space="preserve"> договора, </w:t>
            </w:r>
            <w:r w:rsidR="00311B4D">
              <w:rPr>
                <w:rFonts w:ascii="Times New Roman" w:hAnsi="Times New Roman" w:cs="Times New Roman"/>
                <w:szCs w:val="22"/>
              </w:rPr>
              <w:t>организатор аукциона</w:t>
            </w:r>
            <w:r w:rsidR="005E12F9" w:rsidRPr="00536537">
              <w:rPr>
                <w:rFonts w:ascii="Times New Roman" w:hAnsi="Times New Roman" w:cs="Times New Roman"/>
                <w:szCs w:val="22"/>
              </w:rPr>
              <w:t xml:space="preserve"> </w:t>
            </w:r>
            <w:r w:rsidRPr="00536537">
              <w:rPr>
                <w:rFonts w:ascii="Times New Roman" w:hAnsi="Times New Roman" w:cs="Times New Roman"/>
                <w:szCs w:val="22"/>
              </w:rPr>
              <w:t>вправе обратиться в суд с иском о</w:t>
            </w:r>
            <w:r w:rsidR="005E12F9" w:rsidRPr="00536537">
              <w:rPr>
                <w:rFonts w:ascii="Times New Roman" w:hAnsi="Times New Roman" w:cs="Times New Roman"/>
                <w:szCs w:val="22"/>
              </w:rPr>
              <w:t xml:space="preserve"> понуждении победителя открытого аукциона </w:t>
            </w:r>
            <w:r w:rsidRPr="00536537">
              <w:rPr>
                <w:rFonts w:ascii="Times New Roman" w:hAnsi="Times New Roman" w:cs="Times New Roman"/>
                <w:szCs w:val="22"/>
              </w:rPr>
              <w:t>заключить договор, а также о возмещении убытков, причиненных уклонением от заключения договора, либо заключи</w:t>
            </w:r>
            <w:r w:rsidR="005E12F9" w:rsidRPr="00536537">
              <w:rPr>
                <w:rFonts w:ascii="Times New Roman" w:hAnsi="Times New Roman" w:cs="Times New Roman"/>
                <w:szCs w:val="22"/>
              </w:rPr>
              <w:t xml:space="preserve">ть договор с участником открытого аукциона, заявке на участие в аукционе </w:t>
            </w:r>
            <w:r w:rsidRPr="00536537">
              <w:rPr>
                <w:rFonts w:ascii="Times New Roman" w:hAnsi="Times New Roman" w:cs="Times New Roman"/>
                <w:szCs w:val="22"/>
              </w:rPr>
              <w:t xml:space="preserve">которого присвоен второй номер. </w:t>
            </w:r>
            <w:r w:rsidR="00311B4D">
              <w:rPr>
                <w:rFonts w:ascii="Times New Roman" w:hAnsi="Times New Roman" w:cs="Times New Roman"/>
                <w:szCs w:val="22"/>
              </w:rPr>
              <w:t>Организатор аукциона</w:t>
            </w:r>
            <w:r w:rsidR="005E12F9" w:rsidRPr="00536537">
              <w:rPr>
                <w:rFonts w:ascii="Times New Roman" w:hAnsi="Times New Roman" w:cs="Times New Roman"/>
                <w:szCs w:val="22"/>
              </w:rPr>
              <w:t xml:space="preserve"> </w:t>
            </w:r>
            <w:r w:rsidRPr="00536537">
              <w:rPr>
                <w:rFonts w:ascii="Times New Roman" w:hAnsi="Times New Roman" w:cs="Times New Roman"/>
                <w:szCs w:val="22"/>
              </w:rPr>
              <w:t>обязан заключи</w:t>
            </w:r>
            <w:r w:rsidR="005E12F9" w:rsidRPr="00536537">
              <w:rPr>
                <w:rFonts w:ascii="Times New Roman" w:hAnsi="Times New Roman" w:cs="Times New Roman"/>
                <w:szCs w:val="22"/>
              </w:rPr>
              <w:t xml:space="preserve">ть договор с участником открытого аукциона, заявке на </w:t>
            </w:r>
            <w:proofErr w:type="gramStart"/>
            <w:r w:rsidR="005E12F9" w:rsidRPr="00536537">
              <w:rPr>
                <w:rFonts w:ascii="Times New Roman" w:hAnsi="Times New Roman" w:cs="Times New Roman"/>
                <w:szCs w:val="22"/>
              </w:rPr>
              <w:t>участие</w:t>
            </w:r>
            <w:proofErr w:type="gramEnd"/>
            <w:r w:rsidR="005E12F9" w:rsidRPr="00536537">
              <w:rPr>
                <w:rFonts w:ascii="Times New Roman" w:hAnsi="Times New Roman" w:cs="Times New Roman"/>
                <w:szCs w:val="22"/>
              </w:rPr>
              <w:t xml:space="preserve"> в ау</w:t>
            </w:r>
            <w:r w:rsidR="007030F5" w:rsidRPr="00536537">
              <w:rPr>
                <w:rFonts w:ascii="Times New Roman" w:hAnsi="Times New Roman" w:cs="Times New Roman"/>
                <w:szCs w:val="22"/>
              </w:rPr>
              <w:t>к</w:t>
            </w:r>
            <w:r w:rsidR="005E12F9" w:rsidRPr="00536537">
              <w:rPr>
                <w:rFonts w:ascii="Times New Roman" w:hAnsi="Times New Roman" w:cs="Times New Roman"/>
                <w:szCs w:val="22"/>
              </w:rPr>
              <w:t xml:space="preserve">ционе </w:t>
            </w:r>
            <w:r w:rsidRPr="00536537">
              <w:rPr>
                <w:rFonts w:ascii="Times New Roman" w:hAnsi="Times New Roman" w:cs="Times New Roman"/>
                <w:szCs w:val="22"/>
              </w:rPr>
              <w:t xml:space="preserve">которого присвоен второй номер, при отказе от заключения </w:t>
            </w:r>
            <w:r w:rsidR="007030F5" w:rsidRPr="00536537">
              <w:rPr>
                <w:rFonts w:ascii="Times New Roman" w:hAnsi="Times New Roman" w:cs="Times New Roman"/>
                <w:szCs w:val="22"/>
              </w:rPr>
              <w:t>договора с победителем аукциона.</w:t>
            </w:r>
          </w:p>
          <w:p w:rsidR="007B5838" w:rsidRPr="00536537" w:rsidRDefault="00311B4D" w:rsidP="007B5838">
            <w:pPr>
              <w:pStyle w:val="ConsPlusNormal"/>
              <w:ind w:firstLine="540"/>
              <w:jc w:val="both"/>
              <w:rPr>
                <w:rFonts w:ascii="Times New Roman" w:hAnsi="Times New Roman" w:cs="Times New Roman"/>
                <w:szCs w:val="22"/>
              </w:rPr>
            </w:pPr>
            <w:r>
              <w:rPr>
                <w:rFonts w:ascii="Times New Roman" w:hAnsi="Times New Roman" w:cs="Times New Roman"/>
                <w:szCs w:val="22"/>
              </w:rPr>
              <w:t>Организатор аукциона</w:t>
            </w:r>
            <w:r w:rsidR="007030F5" w:rsidRPr="00536537">
              <w:rPr>
                <w:rFonts w:ascii="Times New Roman" w:hAnsi="Times New Roman" w:cs="Times New Roman"/>
                <w:szCs w:val="22"/>
              </w:rPr>
              <w:t xml:space="preserve"> </w:t>
            </w:r>
            <w:r w:rsidR="007B5838" w:rsidRPr="00536537">
              <w:rPr>
                <w:rFonts w:ascii="Times New Roman" w:hAnsi="Times New Roman" w:cs="Times New Roman"/>
                <w:szCs w:val="22"/>
              </w:rPr>
              <w:t>в течение трех рабочих дней с даты подписания протокола об отказе от заключения дого</w:t>
            </w:r>
            <w:r w:rsidR="007030F5" w:rsidRPr="00536537">
              <w:rPr>
                <w:rFonts w:ascii="Times New Roman" w:hAnsi="Times New Roman" w:cs="Times New Roman"/>
                <w:szCs w:val="22"/>
              </w:rPr>
              <w:t xml:space="preserve">вора передает участнику открытого аукциона, заявке на </w:t>
            </w:r>
            <w:proofErr w:type="gramStart"/>
            <w:r w:rsidR="007030F5" w:rsidRPr="00536537">
              <w:rPr>
                <w:rFonts w:ascii="Times New Roman" w:hAnsi="Times New Roman" w:cs="Times New Roman"/>
                <w:szCs w:val="22"/>
              </w:rPr>
              <w:t>участие</w:t>
            </w:r>
            <w:proofErr w:type="gramEnd"/>
            <w:r w:rsidR="007030F5" w:rsidRPr="00536537">
              <w:rPr>
                <w:rFonts w:ascii="Times New Roman" w:hAnsi="Times New Roman" w:cs="Times New Roman"/>
                <w:szCs w:val="22"/>
              </w:rPr>
              <w:t xml:space="preserve"> в аукционе </w:t>
            </w:r>
            <w:r w:rsidR="007B5838" w:rsidRPr="00536537">
              <w:rPr>
                <w:rFonts w:ascii="Times New Roman" w:hAnsi="Times New Roman" w:cs="Times New Roman"/>
                <w:szCs w:val="22"/>
              </w:rPr>
              <w:t xml:space="preserve">которого присвоен второй номер, один экземпляр протокола и проект договора, который составляется путем включения условий исполнения договора, </w:t>
            </w:r>
            <w:r w:rsidR="007030F5" w:rsidRPr="00536537">
              <w:rPr>
                <w:rFonts w:ascii="Times New Roman" w:hAnsi="Times New Roman" w:cs="Times New Roman"/>
                <w:szCs w:val="22"/>
              </w:rPr>
              <w:t xml:space="preserve">предложенных участником открытого аукциона, заявке на участие в аукционе </w:t>
            </w:r>
            <w:r w:rsidR="007B5838" w:rsidRPr="00536537">
              <w:rPr>
                <w:rFonts w:ascii="Times New Roman" w:hAnsi="Times New Roman" w:cs="Times New Roman"/>
                <w:szCs w:val="22"/>
              </w:rPr>
              <w:t>которого присвоен второй номер</w:t>
            </w:r>
            <w:r w:rsidR="007030F5" w:rsidRPr="00536537">
              <w:rPr>
                <w:rFonts w:ascii="Times New Roman" w:hAnsi="Times New Roman" w:cs="Times New Roman"/>
                <w:szCs w:val="22"/>
              </w:rPr>
              <w:t xml:space="preserve">, в заявке на участие в открытом </w:t>
            </w:r>
            <w:proofErr w:type="gramStart"/>
            <w:r w:rsidR="007030F5" w:rsidRPr="00536537">
              <w:rPr>
                <w:rFonts w:ascii="Times New Roman" w:hAnsi="Times New Roman" w:cs="Times New Roman"/>
                <w:szCs w:val="22"/>
              </w:rPr>
              <w:t>аукционе</w:t>
            </w:r>
            <w:proofErr w:type="gramEnd"/>
            <w:r w:rsidR="007B5838" w:rsidRPr="00536537">
              <w:rPr>
                <w:rFonts w:ascii="Times New Roman" w:hAnsi="Times New Roman" w:cs="Times New Roman"/>
                <w:szCs w:val="22"/>
              </w:rPr>
              <w:t>, в проект дог</w:t>
            </w:r>
            <w:r w:rsidR="007030F5" w:rsidRPr="00536537">
              <w:rPr>
                <w:rFonts w:ascii="Times New Roman" w:hAnsi="Times New Roman" w:cs="Times New Roman"/>
                <w:szCs w:val="22"/>
              </w:rPr>
              <w:t xml:space="preserve">овора, прилагаемый к аукционной </w:t>
            </w:r>
            <w:r w:rsidR="007B5838" w:rsidRPr="00536537">
              <w:rPr>
                <w:rFonts w:ascii="Times New Roman" w:hAnsi="Times New Roman" w:cs="Times New Roman"/>
                <w:szCs w:val="22"/>
              </w:rPr>
              <w:t>документации. Указанный проект договора п</w:t>
            </w:r>
            <w:r w:rsidR="007030F5" w:rsidRPr="00536537">
              <w:rPr>
                <w:rFonts w:ascii="Times New Roman" w:hAnsi="Times New Roman" w:cs="Times New Roman"/>
                <w:szCs w:val="22"/>
              </w:rPr>
              <w:t xml:space="preserve">одписывается участником открытого аукциона, заявке на </w:t>
            </w:r>
            <w:proofErr w:type="gramStart"/>
            <w:r w:rsidR="007030F5" w:rsidRPr="00536537">
              <w:rPr>
                <w:rFonts w:ascii="Times New Roman" w:hAnsi="Times New Roman" w:cs="Times New Roman"/>
                <w:szCs w:val="22"/>
              </w:rPr>
              <w:t>участие</w:t>
            </w:r>
            <w:proofErr w:type="gramEnd"/>
            <w:r w:rsidR="007030F5" w:rsidRPr="00536537">
              <w:rPr>
                <w:rFonts w:ascii="Times New Roman" w:hAnsi="Times New Roman" w:cs="Times New Roman"/>
                <w:szCs w:val="22"/>
              </w:rPr>
              <w:t xml:space="preserve"> в аукционе </w:t>
            </w:r>
            <w:r w:rsidR="007B5838" w:rsidRPr="00536537">
              <w:rPr>
                <w:rFonts w:ascii="Times New Roman" w:hAnsi="Times New Roman" w:cs="Times New Roman"/>
                <w:szCs w:val="22"/>
              </w:rPr>
              <w:t>которого присвоен второй номер, в десятидневный срок и предс</w:t>
            </w:r>
            <w:r w:rsidR="007030F5" w:rsidRPr="00536537">
              <w:rPr>
                <w:rFonts w:ascii="Times New Roman" w:hAnsi="Times New Roman" w:cs="Times New Roman"/>
                <w:szCs w:val="22"/>
              </w:rPr>
              <w:t xml:space="preserve">тавляется </w:t>
            </w:r>
            <w:r>
              <w:rPr>
                <w:rFonts w:ascii="Times New Roman" w:hAnsi="Times New Roman" w:cs="Times New Roman"/>
                <w:szCs w:val="22"/>
              </w:rPr>
              <w:t>Организатору аукциона</w:t>
            </w:r>
            <w:r w:rsidR="007030F5" w:rsidRPr="00536537">
              <w:rPr>
                <w:rFonts w:ascii="Times New Roman" w:hAnsi="Times New Roman" w:cs="Times New Roman"/>
                <w:szCs w:val="22"/>
              </w:rPr>
              <w:t>.</w:t>
            </w:r>
          </w:p>
          <w:p w:rsidR="007B5838" w:rsidRPr="00536537" w:rsidRDefault="007B5838" w:rsidP="007B5838">
            <w:pPr>
              <w:pStyle w:val="ConsPlusNormal"/>
              <w:ind w:firstLine="540"/>
              <w:jc w:val="both"/>
              <w:rPr>
                <w:rFonts w:ascii="Times New Roman" w:hAnsi="Times New Roman" w:cs="Times New Roman"/>
                <w:szCs w:val="22"/>
              </w:rPr>
            </w:pPr>
            <w:r w:rsidRPr="00536537">
              <w:rPr>
                <w:rFonts w:ascii="Times New Roman" w:hAnsi="Times New Roman" w:cs="Times New Roman"/>
                <w:szCs w:val="22"/>
              </w:rPr>
              <w:t>При этом заключение</w:t>
            </w:r>
            <w:r w:rsidR="007030F5" w:rsidRPr="00536537">
              <w:rPr>
                <w:rFonts w:ascii="Times New Roman" w:hAnsi="Times New Roman" w:cs="Times New Roman"/>
                <w:szCs w:val="22"/>
              </w:rPr>
              <w:t xml:space="preserve"> договора для участника открытого аукциона, заявке на участ</w:t>
            </w:r>
            <w:r w:rsidR="001C4BEB" w:rsidRPr="00536537">
              <w:rPr>
                <w:rFonts w:ascii="Times New Roman" w:hAnsi="Times New Roman" w:cs="Times New Roman"/>
                <w:szCs w:val="22"/>
              </w:rPr>
              <w:t xml:space="preserve">ие в </w:t>
            </w:r>
            <w:r w:rsidR="007030F5" w:rsidRPr="00536537">
              <w:rPr>
                <w:rFonts w:ascii="Times New Roman" w:hAnsi="Times New Roman" w:cs="Times New Roman"/>
                <w:szCs w:val="22"/>
              </w:rPr>
              <w:t xml:space="preserve">аукционе </w:t>
            </w:r>
            <w:r w:rsidRPr="00536537">
              <w:rPr>
                <w:rFonts w:ascii="Times New Roman" w:hAnsi="Times New Roman" w:cs="Times New Roman"/>
                <w:szCs w:val="22"/>
              </w:rPr>
              <w:t>которого присвоен второй номер, является обязательным.</w:t>
            </w:r>
            <w:r w:rsidR="001C4BEB" w:rsidRPr="00536537">
              <w:rPr>
                <w:rFonts w:ascii="Times New Roman" w:hAnsi="Times New Roman" w:cs="Times New Roman"/>
                <w:szCs w:val="22"/>
              </w:rPr>
              <w:t xml:space="preserve"> </w:t>
            </w:r>
            <w:r w:rsidRPr="00536537">
              <w:rPr>
                <w:rFonts w:ascii="Times New Roman" w:hAnsi="Times New Roman" w:cs="Times New Roman"/>
                <w:szCs w:val="22"/>
              </w:rPr>
              <w:t>В слу</w:t>
            </w:r>
            <w:r w:rsidR="001C4BEB" w:rsidRPr="00536537">
              <w:rPr>
                <w:rFonts w:ascii="Times New Roman" w:hAnsi="Times New Roman" w:cs="Times New Roman"/>
                <w:szCs w:val="22"/>
              </w:rPr>
              <w:t xml:space="preserve">чае уклонения участника открытого аукциона, заявке на </w:t>
            </w:r>
            <w:proofErr w:type="gramStart"/>
            <w:r w:rsidR="001C4BEB" w:rsidRPr="00536537">
              <w:rPr>
                <w:rFonts w:ascii="Times New Roman" w:hAnsi="Times New Roman" w:cs="Times New Roman"/>
                <w:szCs w:val="22"/>
              </w:rPr>
              <w:t>участие</w:t>
            </w:r>
            <w:proofErr w:type="gramEnd"/>
            <w:r w:rsidR="001C4BEB" w:rsidRPr="00536537">
              <w:rPr>
                <w:rFonts w:ascii="Times New Roman" w:hAnsi="Times New Roman" w:cs="Times New Roman"/>
                <w:szCs w:val="22"/>
              </w:rPr>
              <w:t xml:space="preserve"> в аукционе </w:t>
            </w:r>
            <w:r w:rsidRPr="00536537">
              <w:rPr>
                <w:rFonts w:ascii="Times New Roman" w:hAnsi="Times New Roman" w:cs="Times New Roman"/>
                <w:szCs w:val="22"/>
              </w:rPr>
              <w:t>которого присвоен второй номер, от заключени</w:t>
            </w:r>
            <w:r w:rsidR="001C4BEB" w:rsidRPr="00536537">
              <w:rPr>
                <w:rFonts w:ascii="Times New Roman" w:hAnsi="Times New Roman" w:cs="Times New Roman"/>
                <w:szCs w:val="22"/>
              </w:rPr>
              <w:t xml:space="preserve">я договора </w:t>
            </w:r>
            <w:r w:rsidR="00311B4D">
              <w:rPr>
                <w:rFonts w:ascii="Times New Roman" w:hAnsi="Times New Roman" w:cs="Times New Roman"/>
                <w:szCs w:val="22"/>
              </w:rPr>
              <w:t>организатор аукциона</w:t>
            </w:r>
            <w:r w:rsidR="001C4BEB" w:rsidRPr="00536537">
              <w:rPr>
                <w:rFonts w:ascii="Times New Roman" w:hAnsi="Times New Roman" w:cs="Times New Roman"/>
                <w:szCs w:val="22"/>
              </w:rPr>
              <w:t xml:space="preserve"> </w:t>
            </w:r>
            <w:r w:rsidRPr="00536537">
              <w:rPr>
                <w:rFonts w:ascii="Times New Roman" w:hAnsi="Times New Roman" w:cs="Times New Roman"/>
                <w:szCs w:val="22"/>
              </w:rPr>
              <w:t>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w:t>
            </w:r>
            <w:r w:rsidR="001C4BEB" w:rsidRPr="00536537">
              <w:rPr>
                <w:rFonts w:ascii="Times New Roman" w:hAnsi="Times New Roman" w:cs="Times New Roman"/>
                <w:szCs w:val="22"/>
              </w:rPr>
              <w:t xml:space="preserve">елем открытого аукциона или с участником аукциона, заявке на участие в аукционе </w:t>
            </w:r>
            <w:r w:rsidRPr="00536537">
              <w:rPr>
                <w:rFonts w:ascii="Times New Roman" w:hAnsi="Times New Roman" w:cs="Times New Roman"/>
                <w:szCs w:val="22"/>
              </w:rPr>
              <w:t>которого</w:t>
            </w:r>
            <w:r w:rsidR="001C4BEB" w:rsidRPr="00536537">
              <w:rPr>
                <w:rFonts w:ascii="Times New Roman" w:hAnsi="Times New Roman" w:cs="Times New Roman"/>
                <w:szCs w:val="22"/>
              </w:rPr>
              <w:t xml:space="preserve"> присвоен второй номер, открытый аукцион </w:t>
            </w:r>
            <w:r w:rsidRPr="00536537">
              <w:rPr>
                <w:rFonts w:ascii="Times New Roman" w:hAnsi="Times New Roman" w:cs="Times New Roman"/>
                <w:szCs w:val="22"/>
              </w:rPr>
              <w:t>признается несостоявшимся.</w:t>
            </w:r>
          </w:p>
          <w:p w:rsidR="00754798" w:rsidRPr="00536537" w:rsidRDefault="007B5838" w:rsidP="0041656E">
            <w:pPr>
              <w:pStyle w:val="ConsPlusNormal"/>
              <w:ind w:firstLine="540"/>
              <w:jc w:val="both"/>
              <w:rPr>
                <w:rFonts w:ascii="Times New Roman" w:hAnsi="Times New Roman" w:cs="Times New Roman"/>
                <w:szCs w:val="22"/>
              </w:rPr>
            </w:pPr>
            <w:bookmarkStart w:id="21" w:name="P312"/>
            <w:bookmarkEnd w:id="21"/>
            <w:r w:rsidRPr="00536537">
              <w:rPr>
                <w:rFonts w:ascii="Times New Roman" w:hAnsi="Times New Roman" w:cs="Times New Roman"/>
                <w:szCs w:val="22"/>
              </w:rPr>
              <w:t>Договор заключается на условиях, указанны</w:t>
            </w:r>
            <w:r w:rsidR="001C4BEB" w:rsidRPr="00536537">
              <w:rPr>
                <w:rFonts w:ascii="Times New Roman" w:hAnsi="Times New Roman" w:cs="Times New Roman"/>
                <w:szCs w:val="22"/>
              </w:rPr>
              <w:t>х в поданной участником открытого аукциона</w:t>
            </w:r>
            <w:r w:rsidRPr="00536537">
              <w:rPr>
                <w:rFonts w:ascii="Times New Roman" w:hAnsi="Times New Roman" w:cs="Times New Roman"/>
                <w:szCs w:val="22"/>
              </w:rPr>
              <w:t>, с которым заключается договор, заявке на</w:t>
            </w:r>
            <w:r w:rsidR="001C4BEB" w:rsidRPr="00536537">
              <w:rPr>
                <w:rFonts w:ascii="Times New Roman" w:hAnsi="Times New Roman" w:cs="Times New Roman"/>
                <w:szCs w:val="22"/>
              </w:rPr>
              <w:t xml:space="preserve"> участие в открытом аукционе и в аукционной </w:t>
            </w:r>
            <w:r w:rsidRPr="00536537">
              <w:rPr>
                <w:rFonts w:ascii="Times New Roman" w:hAnsi="Times New Roman" w:cs="Times New Roman"/>
                <w:szCs w:val="22"/>
              </w:rPr>
              <w:t>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w:t>
            </w:r>
            <w:r w:rsidR="001C4BEB" w:rsidRPr="00536537">
              <w:rPr>
                <w:rFonts w:ascii="Times New Roman" w:hAnsi="Times New Roman" w:cs="Times New Roman"/>
                <w:szCs w:val="22"/>
              </w:rPr>
              <w:t xml:space="preserve"> извещении о проведении открытого аукциона</w:t>
            </w:r>
            <w:r w:rsidRPr="00536537">
              <w:rPr>
                <w:rFonts w:ascii="Times New Roman" w:hAnsi="Times New Roman" w:cs="Times New Roman"/>
                <w:szCs w:val="22"/>
              </w:rPr>
              <w:t>, но может быть увеличена по соглашению сторон в порядке, установленном договором.</w:t>
            </w:r>
          </w:p>
        </w:tc>
      </w:tr>
      <w:tr w:rsidR="00C66729" w:rsidRPr="00536537" w:rsidTr="00D12041">
        <w:trPr>
          <w:trHeight w:val="284"/>
        </w:trPr>
        <w:tc>
          <w:tcPr>
            <w:tcW w:w="993" w:type="dxa"/>
            <w:tcBorders>
              <w:top w:val="single" w:sz="4" w:space="0" w:color="auto"/>
              <w:left w:val="single" w:sz="4" w:space="0" w:color="auto"/>
              <w:bottom w:val="single" w:sz="4" w:space="0" w:color="auto"/>
              <w:right w:val="single" w:sz="4" w:space="0" w:color="auto"/>
            </w:tcBorders>
          </w:tcPr>
          <w:p w:rsidR="00C66729" w:rsidRPr="00536537" w:rsidRDefault="00574073" w:rsidP="00BB37EF">
            <w:pPr>
              <w:jc w:val="center"/>
              <w:rPr>
                <w:bCs/>
                <w:snapToGrid w:val="0"/>
              </w:rPr>
            </w:pPr>
            <w:r>
              <w:rPr>
                <w:bCs/>
                <w:snapToGrid w:val="0"/>
                <w:sz w:val="22"/>
                <w:szCs w:val="22"/>
              </w:rPr>
              <w:lastRenderedPageBreak/>
              <w:t>1.5.4</w:t>
            </w:r>
            <w:r w:rsidR="00D12041" w:rsidRPr="00536537">
              <w:rPr>
                <w:bCs/>
                <w:snapToGrid w:val="0"/>
                <w:sz w:val="22"/>
                <w:szCs w:val="22"/>
              </w:rPr>
              <w:t>.</w:t>
            </w:r>
          </w:p>
        </w:tc>
        <w:tc>
          <w:tcPr>
            <w:tcW w:w="2551" w:type="dxa"/>
            <w:tcBorders>
              <w:top w:val="single" w:sz="4" w:space="0" w:color="auto"/>
              <w:left w:val="single" w:sz="4" w:space="0" w:color="auto"/>
              <w:bottom w:val="single" w:sz="4" w:space="0" w:color="auto"/>
              <w:right w:val="single" w:sz="4" w:space="0" w:color="auto"/>
            </w:tcBorders>
          </w:tcPr>
          <w:p w:rsidR="00C66729" w:rsidRPr="00536537" w:rsidRDefault="00C66729" w:rsidP="00BB37EF">
            <w:pPr>
              <w:jc w:val="left"/>
              <w:outlineLvl w:val="1"/>
            </w:pPr>
            <w:r w:rsidRPr="00536537">
              <w:rPr>
                <w:sz w:val="22"/>
                <w:szCs w:val="22"/>
              </w:rPr>
              <w:t>Срок, в течение которого должен быть подписан проект договора</w:t>
            </w:r>
          </w:p>
        </w:tc>
        <w:tc>
          <w:tcPr>
            <w:tcW w:w="7230" w:type="dxa"/>
            <w:tcBorders>
              <w:top w:val="single" w:sz="4" w:space="0" w:color="auto"/>
              <w:left w:val="single" w:sz="4" w:space="0" w:color="auto"/>
              <w:bottom w:val="single" w:sz="4" w:space="0" w:color="auto"/>
              <w:right w:val="single" w:sz="4" w:space="0" w:color="auto"/>
            </w:tcBorders>
          </w:tcPr>
          <w:p w:rsidR="00C66729" w:rsidRPr="00536537" w:rsidRDefault="00190111" w:rsidP="00E62805">
            <w:pPr>
              <w:autoSpaceDE w:val="0"/>
              <w:autoSpaceDN w:val="0"/>
              <w:adjustRightInd w:val="0"/>
              <w:contextualSpacing/>
            </w:pPr>
            <w:proofErr w:type="gramStart"/>
            <w:r w:rsidRPr="008E6A65">
              <w:rPr>
                <w:sz w:val="22"/>
                <w:szCs w:val="22"/>
              </w:rPr>
              <w:t xml:space="preserve">Договор должен быть подписан сторонами не ранее чем через десять дней и не позднее чем через двадцать дней с даты размещения </w:t>
            </w:r>
            <w:r w:rsidR="00E62805" w:rsidRPr="008E6A65">
              <w:rPr>
                <w:sz w:val="22"/>
                <w:szCs w:val="22"/>
              </w:rPr>
              <w:t>на официальном сайте торгов</w:t>
            </w:r>
            <w:r w:rsidR="00C66729" w:rsidRPr="008E6A65">
              <w:rPr>
                <w:sz w:val="22"/>
                <w:szCs w:val="22"/>
              </w:rPr>
              <w:t xml:space="preserve"> протокола аукциона либо протокола рассмотрения</w:t>
            </w:r>
            <w:r w:rsidR="00C66729" w:rsidRPr="00536537">
              <w:rPr>
                <w:sz w:val="22"/>
                <w:szCs w:val="22"/>
              </w:rPr>
              <w:t xml:space="preserve">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00791BA0" w:rsidRPr="00536537">
              <w:rPr>
                <w:sz w:val="22"/>
                <w:szCs w:val="22"/>
              </w:rPr>
              <w:t>.</w:t>
            </w:r>
            <w:proofErr w:type="gramEnd"/>
          </w:p>
        </w:tc>
      </w:tr>
    </w:tbl>
    <w:p w:rsidR="007F6E12" w:rsidRPr="00536537" w:rsidRDefault="007F6E12" w:rsidP="004E4E88">
      <w:pPr>
        <w:pStyle w:val="ConsPlusNormal"/>
        <w:ind w:right="-143" w:firstLine="540"/>
        <w:jc w:val="both"/>
        <w:rPr>
          <w:rFonts w:ascii="Times New Roman" w:hAnsi="Times New Roman" w:cs="Times New Roman"/>
          <w:szCs w:val="22"/>
        </w:rPr>
      </w:pPr>
    </w:p>
    <w:p w:rsidR="00574073" w:rsidRDefault="00574073" w:rsidP="001A3FF7">
      <w:pPr>
        <w:pStyle w:val="Times12"/>
        <w:ind w:firstLine="0"/>
        <w:jc w:val="center"/>
        <w:rPr>
          <w:b/>
          <w:sz w:val="22"/>
        </w:rPr>
      </w:pPr>
    </w:p>
    <w:p w:rsidR="00574073" w:rsidRDefault="00574073" w:rsidP="001A3FF7">
      <w:pPr>
        <w:pStyle w:val="Times12"/>
        <w:ind w:firstLine="0"/>
        <w:jc w:val="center"/>
        <w:rPr>
          <w:b/>
          <w:sz w:val="22"/>
        </w:rPr>
      </w:pPr>
    </w:p>
    <w:p w:rsidR="0020499F" w:rsidRDefault="0020499F" w:rsidP="001A3FF7">
      <w:pPr>
        <w:pStyle w:val="Times12"/>
        <w:ind w:firstLine="0"/>
        <w:jc w:val="center"/>
        <w:rPr>
          <w:b/>
          <w:sz w:val="22"/>
        </w:rPr>
      </w:pPr>
    </w:p>
    <w:p w:rsidR="00574073" w:rsidRDefault="00574073" w:rsidP="001A3FF7">
      <w:pPr>
        <w:pStyle w:val="Times12"/>
        <w:ind w:firstLine="0"/>
        <w:jc w:val="center"/>
        <w:rPr>
          <w:b/>
          <w:sz w:val="22"/>
        </w:rPr>
      </w:pPr>
    </w:p>
    <w:p w:rsidR="00574073" w:rsidRDefault="00574073" w:rsidP="001A3FF7">
      <w:pPr>
        <w:pStyle w:val="Times12"/>
        <w:ind w:firstLine="0"/>
        <w:jc w:val="center"/>
        <w:rPr>
          <w:b/>
          <w:sz w:val="22"/>
        </w:rPr>
      </w:pPr>
    </w:p>
    <w:p w:rsidR="00574073" w:rsidRDefault="00574073" w:rsidP="001A3FF7">
      <w:pPr>
        <w:pStyle w:val="Times12"/>
        <w:ind w:firstLine="0"/>
        <w:jc w:val="center"/>
        <w:rPr>
          <w:b/>
          <w:sz w:val="22"/>
        </w:rPr>
      </w:pPr>
    </w:p>
    <w:p w:rsidR="00507056" w:rsidRPr="00536537" w:rsidRDefault="001A3FF7" w:rsidP="001A3FF7">
      <w:pPr>
        <w:pStyle w:val="Times12"/>
        <w:ind w:firstLine="0"/>
        <w:jc w:val="center"/>
        <w:rPr>
          <w:b/>
          <w:bCs w:val="0"/>
          <w:sz w:val="22"/>
        </w:rPr>
      </w:pPr>
      <w:r w:rsidRPr="00536537">
        <w:rPr>
          <w:b/>
          <w:sz w:val="22"/>
        </w:rPr>
        <w:lastRenderedPageBreak/>
        <w:t>II. Техническая часть</w:t>
      </w:r>
    </w:p>
    <w:p w:rsidR="001A3FF7" w:rsidRPr="00536537" w:rsidRDefault="001A3FF7" w:rsidP="00507056">
      <w:pPr>
        <w:pStyle w:val="Times12"/>
        <w:ind w:firstLine="0"/>
        <w:jc w:val="right"/>
        <w:rPr>
          <w:bCs w:val="0"/>
          <w:sz w:val="22"/>
        </w:rPr>
      </w:pPr>
    </w:p>
    <w:p w:rsidR="00507056" w:rsidRPr="00536537" w:rsidRDefault="00507056" w:rsidP="00507056">
      <w:pPr>
        <w:pStyle w:val="Times12"/>
        <w:ind w:firstLine="0"/>
        <w:jc w:val="right"/>
        <w:rPr>
          <w:bCs w:val="0"/>
          <w:sz w:val="22"/>
        </w:rPr>
      </w:pPr>
      <w:r w:rsidRPr="00536537">
        <w:rPr>
          <w:bCs w:val="0"/>
          <w:sz w:val="22"/>
        </w:rPr>
        <w:t xml:space="preserve">Приложение №1 </w:t>
      </w:r>
    </w:p>
    <w:p w:rsidR="00507056" w:rsidRPr="00536537" w:rsidRDefault="00507056" w:rsidP="00507056">
      <w:pPr>
        <w:pStyle w:val="Times12"/>
        <w:ind w:firstLine="0"/>
        <w:jc w:val="right"/>
        <w:rPr>
          <w:bCs w:val="0"/>
          <w:sz w:val="22"/>
        </w:rPr>
      </w:pPr>
      <w:r w:rsidRPr="00536537">
        <w:rPr>
          <w:bCs w:val="0"/>
          <w:sz w:val="22"/>
        </w:rPr>
        <w:t>к аукционной документации</w:t>
      </w:r>
    </w:p>
    <w:p w:rsidR="00507056" w:rsidRDefault="00507056" w:rsidP="00507056">
      <w:pPr>
        <w:pStyle w:val="Times12"/>
        <w:ind w:left="5040" w:firstLine="0"/>
        <w:jc w:val="right"/>
        <w:rPr>
          <w:bCs w:val="0"/>
          <w:sz w:val="22"/>
        </w:rPr>
      </w:pPr>
    </w:p>
    <w:p w:rsidR="007B3DC5" w:rsidRDefault="007B3DC5" w:rsidP="00507056">
      <w:pPr>
        <w:pStyle w:val="Times12"/>
        <w:ind w:left="5040" w:firstLine="0"/>
        <w:jc w:val="right"/>
        <w:rPr>
          <w:bCs w:val="0"/>
          <w:sz w:val="22"/>
        </w:rPr>
      </w:pPr>
    </w:p>
    <w:p w:rsidR="007B3DC5" w:rsidRDefault="007B3DC5" w:rsidP="007B3DC5">
      <w:pPr>
        <w:spacing w:after="0"/>
        <w:ind w:left="5940" w:firstLine="14"/>
        <w:rPr>
          <w:bCs/>
        </w:rPr>
      </w:pPr>
      <w:r w:rsidRPr="00FC41CE">
        <w:rPr>
          <w:bCs/>
        </w:rPr>
        <w:t xml:space="preserve">В </w:t>
      </w:r>
      <w:r>
        <w:rPr>
          <w:bCs/>
        </w:rPr>
        <w:t>Пермское муниципальное унитарное предприятие «Полигон»</w:t>
      </w:r>
    </w:p>
    <w:p w:rsidR="007B3DC5" w:rsidRPr="00FC41CE" w:rsidRDefault="007B3DC5" w:rsidP="007B3DC5">
      <w:pPr>
        <w:spacing w:after="0"/>
        <w:ind w:left="5940" w:firstLine="14"/>
        <w:rPr>
          <w:bCs/>
        </w:rPr>
      </w:pPr>
    </w:p>
    <w:p w:rsidR="007B3DC5" w:rsidRPr="00E61114" w:rsidRDefault="007B3DC5" w:rsidP="007B3DC5">
      <w:pPr>
        <w:spacing w:after="0"/>
        <w:jc w:val="center"/>
        <w:rPr>
          <w:b/>
        </w:rPr>
      </w:pPr>
      <w:r w:rsidRPr="00E61114">
        <w:rPr>
          <w:b/>
        </w:rPr>
        <w:t>ЗАЯВКА</w:t>
      </w:r>
    </w:p>
    <w:p w:rsidR="007B3DC5" w:rsidRPr="00E61114" w:rsidRDefault="007B3DC5" w:rsidP="007B3DC5">
      <w:pPr>
        <w:spacing w:after="0"/>
        <w:jc w:val="center"/>
        <w:rPr>
          <w:b/>
        </w:rPr>
      </w:pPr>
      <w:r w:rsidRPr="00E61114">
        <w:rPr>
          <w:b/>
        </w:rPr>
        <w:t>на  участие в аукционе на право заключения двустороннего договора</w:t>
      </w:r>
    </w:p>
    <w:p w:rsidR="007B3DC5" w:rsidRPr="00E61114" w:rsidRDefault="007B3DC5" w:rsidP="007B3DC5">
      <w:pPr>
        <w:spacing w:after="0"/>
        <w:jc w:val="center"/>
        <w:rPr>
          <w:b/>
        </w:rPr>
      </w:pPr>
      <w:r w:rsidRPr="00E61114">
        <w:rPr>
          <w:b/>
        </w:rPr>
        <w:t>аренды  объект</w:t>
      </w:r>
      <w:proofErr w:type="gramStart"/>
      <w:r w:rsidRPr="00E61114">
        <w:rPr>
          <w:b/>
        </w:rPr>
        <w:t>а(</w:t>
      </w:r>
      <w:proofErr w:type="spellStart"/>
      <w:proofErr w:type="gramEnd"/>
      <w:r w:rsidRPr="00E61114">
        <w:rPr>
          <w:b/>
        </w:rPr>
        <w:t>ов</w:t>
      </w:r>
      <w:proofErr w:type="spellEnd"/>
      <w:r w:rsidRPr="00E61114">
        <w:rPr>
          <w:b/>
        </w:rPr>
        <w:t>) муниципального недвижимого имущества</w:t>
      </w:r>
    </w:p>
    <w:p w:rsidR="007B3DC5" w:rsidRPr="00E61114" w:rsidRDefault="007B3DC5" w:rsidP="007B3DC5">
      <w:pPr>
        <w:spacing w:after="0"/>
        <w:ind w:firstLine="360"/>
      </w:pPr>
      <w:r w:rsidRPr="00E61114">
        <w:t xml:space="preserve">                                       </w:t>
      </w:r>
      <w:r w:rsidR="007B53C8">
        <w:t xml:space="preserve">    </w:t>
      </w:r>
      <w:r w:rsidRPr="00E61114">
        <w:t xml:space="preserve">   ________________________________</w:t>
      </w:r>
    </w:p>
    <w:p w:rsidR="007B3DC5" w:rsidRPr="00E61114" w:rsidRDefault="007B3DC5" w:rsidP="007B3DC5">
      <w:pPr>
        <w:spacing w:after="0"/>
        <w:ind w:firstLine="360"/>
        <w:jc w:val="center"/>
        <w:rPr>
          <w:sz w:val="18"/>
          <w:szCs w:val="18"/>
        </w:rPr>
      </w:pPr>
      <w:r w:rsidRPr="00E61114">
        <w:rPr>
          <w:sz w:val="18"/>
          <w:szCs w:val="18"/>
        </w:rPr>
        <w:t>(дата  проведения аукциона)</w:t>
      </w:r>
    </w:p>
    <w:p w:rsidR="007B3DC5" w:rsidRPr="00E61114" w:rsidRDefault="007B3DC5" w:rsidP="007B3DC5">
      <w:pPr>
        <w:spacing w:after="0"/>
        <w:ind w:firstLine="360"/>
        <w:jc w:val="center"/>
        <w:rPr>
          <w:sz w:val="18"/>
          <w:szCs w:val="18"/>
        </w:rPr>
      </w:pPr>
    </w:p>
    <w:p w:rsidR="007B3DC5" w:rsidRPr="00E61114" w:rsidRDefault="007B3DC5" w:rsidP="007B3DC5">
      <w:pPr>
        <w:spacing w:after="0"/>
      </w:pPr>
      <w:r w:rsidRPr="00E61114">
        <w:t xml:space="preserve">   </w:t>
      </w:r>
      <w:r w:rsidRPr="00E61114">
        <w:tab/>
      </w:r>
      <w:r w:rsidRPr="00E61114">
        <w:tab/>
      </w:r>
      <w:r w:rsidRPr="00E61114">
        <w:tab/>
      </w:r>
      <w:r w:rsidRPr="00E61114">
        <w:tab/>
      </w:r>
      <w:r w:rsidRPr="00E61114">
        <w:tab/>
      </w:r>
      <w:r w:rsidRPr="00E61114">
        <w:tab/>
      </w:r>
      <w:r w:rsidRPr="00E61114">
        <w:tab/>
      </w:r>
      <w:r w:rsidRPr="00E61114">
        <w:tab/>
        <w:t xml:space="preserve">                           «___» ________ 2017 года</w:t>
      </w:r>
    </w:p>
    <w:p w:rsidR="007B3DC5" w:rsidRPr="00E61114" w:rsidRDefault="007B3DC5" w:rsidP="007B3DC5">
      <w:pPr>
        <w:spacing w:after="0"/>
      </w:pPr>
    </w:p>
    <w:p w:rsidR="007B3DC5" w:rsidRPr="00E61114" w:rsidRDefault="007B3DC5" w:rsidP="007B3DC5">
      <w:pPr>
        <w:spacing w:after="0"/>
      </w:pPr>
      <w:r w:rsidRPr="00E61114">
        <w:t>Заявитель _________________________________________________________________________</w:t>
      </w:r>
    </w:p>
    <w:p w:rsidR="007B3DC5" w:rsidRPr="00E61114" w:rsidRDefault="007B3DC5" w:rsidP="007B3DC5">
      <w:pPr>
        <w:spacing w:after="0"/>
        <w:rPr>
          <w:sz w:val="18"/>
          <w:szCs w:val="18"/>
        </w:rPr>
      </w:pPr>
      <w:r w:rsidRPr="00E61114">
        <w:tab/>
      </w:r>
      <w:r w:rsidRPr="00E61114">
        <w:rPr>
          <w:sz w:val="18"/>
          <w:szCs w:val="18"/>
        </w:rPr>
        <w:t xml:space="preserve">             (наименование   юридического  лица  или  фамилия, имя, отчество  физического  лица)</w:t>
      </w:r>
    </w:p>
    <w:p w:rsidR="007B3DC5" w:rsidRPr="00E61114" w:rsidRDefault="007B3DC5" w:rsidP="007B3DC5">
      <w:pPr>
        <w:spacing w:after="0"/>
        <w:rPr>
          <w:sz w:val="18"/>
          <w:szCs w:val="18"/>
        </w:rPr>
      </w:pPr>
    </w:p>
    <w:p w:rsidR="007B3DC5" w:rsidRPr="00E61114" w:rsidRDefault="007B3DC5" w:rsidP="007B3DC5">
      <w:pPr>
        <w:spacing w:after="0"/>
        <w:rPr>
          <w:sz w:val="18"/>
          <w:szCs w:val="18"/>
        </w:rPr>
      </w:pPr>
      <w:r w:rsidRPr="00E61114">
        <w:rPr>
          <w:sz w:val="18"/>
          <w:szCs w:val="18"/>
        </w:rPr>
        <w:t xml:space="preserve">_______________________________________________________________________________________________________                    </w:t>
      </w:r>
    </w:p>
    <w:p w:rsidR="007B3DC5" w:rsidRPr="00E61114" w:rsidRDefault="007B3DC5" w:rsidP="007B3DC5">
      <w:pPr>
        <w:spacing w:after="0"/>
      </w:pPr>
    </w:p>
    <w:p w:rsidR="007B3DC5" w:rsidRPr="00E61114" w:rsidRDefault="007B3DC5" w:rsidP="007B3DC5">
      <w:pPr>
        <w:spacing w:after="0"/>
        <w:rPr>
          <w:sz w:val="20"/>
          <w:szCs w:val="20"/>
        </w:rPr>
      </w:pPr>
      <w:r w:rsidRPr="00E61114">
        <w:t>в лице</w:t>
      </w:r>
      <w:r w:rsidRPr="00E61114">
        <w:rPr>
          <w:sz w:val="20"/>
          <w:szCs w:val="20"/>
        </w:rPr>
        <w:t xml:space="preserve"> ___________________________________________________________________________________________</w:t>
      </w:r>
    </w:p>
    <w:p w:rsidR="007B3DC5" w:rsidRPr="00E61114" w:rsidRDefault="007B3DC5" w:rsidP="007B3DC5">
      <w:pPr>
        <w:spacing w:after="0"/>
        <w:rPr>
          <w:sz w:val="18"/>
          <w:szCs w:val="18"/>
        </w:rPr>
      </w:pPr>
      <w:r w:rsidRPr="00E61114">
        <w:rPr>
          <w:sz w:val="18"/>
          <w:szCs w:val="18"/>
        </w:rPr>
        <w:t xml:space="preserve">                                            (должность, фамилия, имя, отчество руководителя  юридического лица)</w:t>
      </w:r>
    </w:p>
    <w:p w:rsidR="007B3DC5" w:rsidRPr="00E61114" w:rsidRDefault="007B3DC5" w:rsidP="007B3DC5">
      <w:pPr>
        <w:spacing w:after="0"/>
        <w:rPr>
          <w:sz w:val="20"/>
          <w:szCs w:val="20"/>
        </w:rPr>
      </w:pPr>
      <w:r w:rsidRPr="00E61114">
        <w:rPr>
          <w:sz w:val="20"/>
          <w:szCs w:val="20"/>
        </w:rPr>
        <w:t xml:space="preserve">_____________________________________________________________________________________________  </w:t>
      </w:r>
    </w:p>
    <w:p w:rsidR="007B3DC5" w:rsidRPr="00E61114" w:rsidRDefault="007B3DC5" w:rsidP="007B3DC5">
      <w:pPr>
        <w:spacing w:after="0"/>
      </w:pPr>
    </w:p>
    <w:p w:rsidR="007B3DC5" w:rsidRPr="00E61114" w:rsidRDefault="007B3DC5" w:rsidP="007B3DC5">
      <w:pPr>
        <w:spacing w:after="0"/>
      </w:pPr>
      <w:r w:rsidRPr="00E61114">
        <w:t xml:space="preserve">в лице  представителя заявителя _____________________________________________________ </w:t>
      </w:r>
    </w:p>
    <w:p w:rsidR="007B3DC5" w:rsidRPr="00E61114" w:rsidRDefault="007B3DC5" w:rsidP="007B3DC5">
      <w:pPr>
        <w:spacing w:after="0"/>
        <w:rPr>
          <w:sz w:val="18"/>
          <w:szCs w:val="18"/>
        </w:rPr>
      </w:pPr>
      <w:r w:rsidRPr="00E61114">
        <w:rPr>
          <w:sz w:val="18"/>
          <w:szCs w:val="18"/>
        </w:rPr>
        <w:t xml:space="preserve">                                                                                                (фамилия, имя, отчество представителя претендента)</w:t>
      </w:r>
    </w:p>
    <w:p w:rsidR="007B3DC5" w:rsidRPr="00E61114" w:rsidRDefault="007B3DC5" w:rsidP="007B3DC5">
      <w:pPr>
        <w:spacing w:after="0"/>
      </w:pPr>
      <w:r w:rsidRPr="00E61114">
        <w:rPr>
          <w:sz w:val="20"/>
          <w:szCs w:val="20"/>
        </w:rPr>
        <w:t>_____________________________________________________________________________________________,</w:t>
      </w:r>
    </w:p>
    <w:p w:rsidR="007B3DC5" w:rsidRPr="00E61114" w:rsidRDefault="007B3DC5" w:rsidP="007B3DC5">
      <w:pPr>
        <w:spacing w:after="0"/>
      </w:pPr>
    </w:p>
    <w:p w:rsidR="007B3DC5" w:rsidRPr="00E61114" w:rsidRDefault="007B3DC5" w:rsidP="007B3DC5">
      <w:pPr>
        <w:spacing w:after="0"/>
      </w:pPr>
      <w:r w:rsidRPr="00E61114">
        <w:t>действующего на основании доверенности от «_____» ____________ 20___ года  №_____,</w:t>
      </w:r>
    </w:p>
    <w:p w:rsidR="007B3DC5" w:rsidRPr="00E61114" w:rsidRDefault="007B3DC5" w:rsidP="007B3DC5">
      <w:pPr>
        <w:spacing w:after="0"/>
      </w:pPr>
    </w:p>
    <w:p w:rsidR="007B3DC5" w:rsidRPr="00E61114" w:rsidRDefault="007B3DC5" w:rsidP="007B3DC5">
      <w:pPr>
        <w:spacing w:after="0"/>
      </w:pPr>
      <w:r w:rsidRPr="00E61114">
        <w:t>уведомляет об участии  в аукционе на право заключения двустороннего договора аренды объект</w:t>
      </w:r>
      <w:proofErr w:type="gramStart"/>
      <w:r w:rsidRPr="00E61114">
        <w:t>а(</w:t>
      </w:r>
      <w:proofErr w:type="spellStart"/>
      <w:proofErr w:type="gramEnd"/>
      <w:r w:rsidRPr="00E61114">
        <w:t>ов</w:t>
      </w:r>
      <w:proofErr w:type="spellEnd"/>
      <w:r w:rsidRPr="00E61114">
        <w:t>) муниципального недвижимого имущества по лоту № __:</w:t>
      </w:r>
    </w:p>
    <w:p w:rsidR="007B3DC5" w:rsidRPr="00E61114" w:rsidRDefault="007B3DC5" w:rsidP="007B3DC5">
      <w:pPr>
        <w:spacing w:after="0"/>
        <w:rPr>
          <w:szCs w:val="20"/>
        </w:rPr>
      </w:pPr>
      <w:r w:rsidRPr="00E61114">
        <w:rPr>
          <w:szCs w:val="20"/>
        </w:rPr>
        <w:t>_____________________________________________________________________________</w:t>
      </w:r>
    </w:p>
    <w:p w:rsidR="007B3DC5" w:rsidRPr="00E61114" w:rsidRDefault="007B3DC5" w:rsidP="007B3DC5">
      <w:pPr>
        <w:spacing w:after="0"/>
        <w:jc w:val="center"/>
        <w:rPr>
          <w:sz w:val="18"/>
          <w:szCs w:val="18"/>
        </w:rPr>
      </w:pPr>
      <w:r w:rsidRPr="00E61114">
        <w:rPr>
          <w:sz w:val="18"/>
          <w:szCs w:val="18"/>
        </w:rPr>
        <w:t>(наименование имущества, его основные характеристики и местонахождение)</w:t>
      </w:r>
    </w:p>
    <w:p w:rsidR="007B3DC5" w:rsidRPr="00E61114" w:rsidRDefault="007B3DC5" w:rsidP="007B3DC5">
      <w:pPr>
        <w:spacing w:after="0"/>
        <w:rPr>
          <w:szCs w:val="20"/>
        </w:rPr>
      </w:pPr>
      <w:r w:rsidRPr="00E61114">
        <w:rPr>
          <w:szCs w:val="20"/>
        </w:rPr>
        <w:t>_____________________________________________________________________________</w:t>
      </w:r>
    </w:p>
    <w:p w:rsidR="007B3DC5" w:rsidRPr="00E61114" w:rsidRDefault="007B3DC5" w:rsidP="007B3DC5">
      <w:pPr>
        <w:spacing w:after="0"/>
      </w:pPr>
      <w:r w:rsidRPr="00E61114">
        <w:rPr>
          <w:sz w:val="32"/>
        </w:rPr>
        <w:t>____________________________________________________________________________________________________________________</w:t>
      </w:r>
    </w:p>
    <w:p w:rsidR="007B3DC5" w:rsidRPr="00E61114" w:rsidRDefault="007B3DC5" w:rsidP="007B3DC5">
      <w:pPr>
        <w:spacing w:after="0"/>
      </w:pPr>
      <w:r w:rsidRPr="00E61114">
        <w:t>и обязуется:</w:t>
      </w:r>
    </w:p>
    <w:p w:rsidR="007B3DC5" w:rsidRPr="00E61114" w:rsidRDefault="007B3DC5" w:rsidP="007B3DC5">
      <w:pPr>
        <w:spacing w:after="0"/>
        <w:ind w:firstLine="540"/>
      </w:pPr>
      <w:proofErr w:type="gramStart"/>
      <w:r w:rsidRPr="00E61114">
        <w:t xml:space="preserve">1) соблюдать порядок проведения аукциона, установленный Приказом ФАС </w:t>
      </w:r>
      <w:r w:rsidRPr="00E61114">
        <w:br/>
        <w:t>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E61114">
        <w:t xml:space="preserve"> в форме конкурса»; </w:t>
      </w:r>
    </w:p>
    <w:p w:rsidR="007B3DC5" w:rsidRPr="00E61114" w:rsidRDefault="007B3DC5" w:rsidP="007B3DC5">
      <w:pPr>
        <w:autoSpaceDE w:val="0"/>
        <w:autoSpaceDN w:val="0"/>
        <w:adjustRightInd w:val="0"/>
        <w:spacing w:after="0"/>
        <w:ind w:firstLine="540"/>
      </w:pPr>
      <w:proofErr w:type="gramStart"/>
      <w:r w:rsidRPr="00E61114">
        <w:t>2) в случае признания Победителем аукциона не позднее 20 дней после проведения аукциона и оформления  протокола аукциона заключить договор аренды муниципального имущества; принять по акту приема-передачи нежилые помещения; своевременно производить оплату за арендуемое муниципальное имущество; в установленный договором срок со дня заключения  договора подать документы в Регистрационную службу для регистрации  договора аренды.</w:t>
      </w:r>
      <w:proofErr w:type="gramEnd"/>
    </w:p>
    <w:p w:rsidR="007B3DC5" w:rsidRPr="00E61114" w:rsidRDefault="007B3DC5" w:rsidP="007B3DC5">
      <w:pPr>
        <w:tabs>
          <w:tab w:val="left" w:pos="708"/>
        </w:tabs>
        <w:autoSpaceDE w:val="0"/>
        <w:autoSpaceDN w:val="0"/>
        <w:spacing w:before="60" w:after="0"/>
        <w:ind w:firstLine="540"/>
      </w:pPr>
      <w:r w:rsidRPr="00E61114">
        <w:t xml:space="preserve">3) в случае признания участником аукциона, который сделал предпоследнее предложение о цене договора, а победитель аукциона будет признан уклонившимся </w:t>
      </w:r>
      <w:r w:rsidRPr="00E61114">
        <w:br/>
        <w:t xml:space="preserve">от заключения договора, заключить договор аренды муниципального имущества </w:t>
      </w:r>
      <w:r w:rsidRPr="00E61114">
        <w:br/>
        <w:t xml:space="preserve">в соответствии с требованиями документации об аукционе и </w:t>
      </w:r>
      <w:proofErr w:type="gramStart"/>
      <w:r w:rsidRPr="00E61114">
        <w:t>предложением</w:t>
      </w:r>
      <w:proofErr w:type="gramEnd"/>
      <w:r w:rsidRPr="00E61114">
        <w:t xml:space="preserve"> о цене.</w:t>
      </w:r>
    </w:p>
    <w:p w:rsidR="007B3DC5" w:rsidRPr="00E61114" w:rsidRDefault="007B3DC5" w:rsidP="007B3DC5">
      <w:pPr>
        <w:autoSpaceDE w:val="0"/>
        <w:autoSpaceDN w:val="0"/>
        <w:spacing w:after="0"/>
        <w:ind w:firstLine="540"/>
      </w:pPr>
    </w:p>
    <w:p w:rsidR="007B3DC5" w:rsidRPr="00E61114" w:rsidRDefault="007B3DC5" w:rsidP="007B3DC5">
      <w:pPr>
        <w:autoSpaceDE w:val="0"/>
        <w:autoSpaceDN w:val="0"/>
        <w:spacing w:after="0"/>
        <w:ind w:firstLine="540"/>
      </w:pPr>
      <w:r w:rsidRPr="00E61114">
        <w:t>Настоящей заявкой на участие в аукционе заявитель:</w:t>
      </w:r>
    </w:p>
    <w:p w:rsidR="007B3DC5" w:rsidRPr="00E61114" w:rsidRDefault="007B3DC5" w:rsidP="007B3DC5">
      <w:pPr>
        <w:numPr>
          <w:ilvl w:val="0"/>
          <w:numId w:val="6"/>
        </w:numPr>
        <w:autoSpaceDE w:val="0"/>
        <w:autoSpaceDN w:val="0"/>
        <w:spacing w:after="0"/>
      </w:pPr>
      <w:r w:rsidRPr="00E61114">
        <w:t>сообщает, что в отношении ____________________________________________</w:t>
      </w:r>
    </w:p>
    <w:p w:rsidR="007B3DC5" w:rsidRPr="00E61114" w:rsidRDefault="007B3DC5" w:rsidP="007B3DC5">
      <w:pPr>
        <w:autoSpaceDE w:val="0"/>
        <w:autoSpaceDN w:val="0"/>
        <w:spacing w:after="0"/>
        <w:ind w:firstLine="540"/>
        <w:rPr>
          <w:lang w:val="en-US"/>
        </w:rPr>
      </w:pPr>
      <w:r w:rsidRPr="00E61114">
        <w:t>________________________________________________________________________</w:t>
      </w:r>
    </w:p>
    <w:p w:rsidR="007B3DC5" w:rsidRPr="00E61114" w:rsidRDefault="007B3DC5" w:rsidP="007B3DC5">
      <w:pPr>
        <w:autoSpaceDE w:val="0"/>
        <w:autoSpaceDN w:val="0"/>
        <w:spacing w:after="0"/>
        <w:ind w:firstLine="539"/>
      </w:pPr>
      <w:r w:rsidRPr="00E61114">
        <w:t xml:space="preserve">не проводится процедура ликвидации, отсутствует решение арбитражного суда </w:t>
      </w:r>
      <w:r w:rsidRPr="00E61114">
        <w:br/>
        <w:t xml:space="preserve">о признании банкротом и об открытии конкурсного производства, деятельность </w:t>
      </w:r>
      <w:r w:rsidRPr="00E61114">
        <w:br/>
        <w:t>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7B3DC5" w:rsidRPr="00E61114" w:rsidRDefault="007B3DC5" w:rsidP="007B3DC5">
      <w:pPr>
        <w:autoSpaceDE w:val="0"/>
        <w:autoSpaceDN w:val="0"/>
        <w:spacing w:after="0"/>
        <w:ind w:firstLine="539"/>
      </w:pPr>
      <w:r w:rsidRPr="00E61114">
        <w:t>2) выражает осведомленность и согласие с тем, что в случае признания Победителем аукциона и отказа выполнить обязательства п.2 настоящей заявки, сумма внесенного задатка не возвращается;</w:t>
      </w:r>
    </w:p>
    <w:p w:rsidR="007B3DC5" w:rsidRPr="00E61114" w:rsidRDefault="007B3DC5" w:rsidP="007B3DC5">
      <w:pPr>
        <w:spacing w:after="0"/>
        <w:ind w:firstLine="539"/>
      </w:pPr>
      <w:r w:rsidRPr="00E61114">
        <w:t>3) подтверждает, что с имуществом, проектом договора  аренды муниципального имущества ознакомлен и согласен заключить договор аренды на предложенных условиях.</w:t>
      </w:r>
    </w:p>
    <w:p w:rsidR="007B3DC5" w:rsidRPr="00E61114" w:rsidRDefault="007B3DC5" w:rsidP="007B3DC5">
      <w:pPr>
        <w:autoSpaceDE w:val="0"/>
        <w:autoSpaceDN w:val="0"/>
        <w:adjustRightInd w:val="0"/>
        <w:spacing w:after="0"/>
        <w:ind w:firstLine="720"/>
      </w:pPr>
      <w:r w:rsidRPr="00E61114">
        <w:t>Сведения о заявителе:</w:t>
      </w:r>
    </w:p>
    <w:p w:rsidR="007B3DC5" w:rsidRPr="00E61114" w:rsidRDefault="007B3DC5" w:rsidP="007B3DC5">
      <w:pPr>
        <w:spacing w:after="0" w:line="260" w:lineRule="exact"/>
        <w:ind w:firstLine="708"/>
        <w:rPr>
          <w:szCs w:val="20"/>
          <w:u w:val="single"/>
        </w:rPr>
      </w:pPr>
      <w:r w:rsidRPr="00E61114">
        <w:rPr>
          <w:szCs w:val="20"/>
          <w:u w:val="single"/>
        </w:rPr>
        <w:t>для юридического лица</w:t>
      </w:r>
      <w:r w:rsidR="00957097" w:rsidRPr="00E61114">
        <w:rPr>
          <w:szCs w:val="20"/>
          <w:u w:val="single"/>
        </w:rPr>
        <w:t xml:space="preserve"> и индивидуального предпринимателя</w:t>
      </w:r>
    </w:p>
    <w:p w:rsidR="007B3DC5" w:rsidRPr="00E61114" w:rsidRDefault="007B3DC5" w:rsidP="007B3DC5">
      <w:pPr>
        <w:spacing w:after="0" w:line="260" w:lineRule="exact"/>
        <w:ind w:firstLine="708"/>
        <w:rPr>
          <w:szCs w:val="20"/>
        </w:rPr>
      </w:pPr>
      <w:r w:rsidRPr="00E61114">
        <w:rPr>
          <w:szCs w:val="20"/>
        </w:rPr>
        <w:t>1. документ  о  государственной  регистрации  в  качестве юридического лица</w:t>
      </w:r>
      <w:r w:rsidR="00957097" w:rsidRPr="00E61114">
        <w:rPr>
          <w:szCs w:val="20"/>
        </w:rPr>
        <w:t xml:space="preserve"> или документ  о  государственной  регистрации  в  качестве индивидуального предпринимателя</w:t>
      </w:r>
      <w:r w:rsidRPr="00E61114">
        <w:rPr>
          <w:szCs w:val="20"/>
        </w:rPr>
        <w:t>: _____________________________________________________________________________</w:t>
      </w:r>
    </w:p>
    <w:p w:rsidR="007B3DC5" w:rsidRPr="00E61114" w:rsidRDefault="007B3DC5" w:rsidP="007B3DC5">
      <w:pPr>
        <w:spacing w:after="0" w:line="260" w:lineRule="exact"/>
        <w:rPr>
          <w:szCs w:val="20"/>
        </w:rPr>
      </w:pPr>
      <w:r w:rsidRPr="00E61114">
        <w:rPr>
          <w:szCs w:val="20"/>
        </w:rPr>
        <w:t xml:space="preserve">серия _________  № __________;  дата   регистрации  «____» _____________ года;   </w:t>
      </w:r>
    </w:p>
    <w:p w:rsidR="007B3DC5" w:rsidRPr="00E61114" w:rsidRDefault="007B3DC5" w:rsidP="007B3DC5">
      <w:pPr>
        <w:spacing w:after="0" w:line="260" w:lineRule="exact"/>
        <w:rPr>
          <w:szCs w:val="20"/>
        </w:rPr>
      </w:pPr>
      <w:r w:rsidRPr="00E61114">
        <w:rPr>
          <w:szCs w:val="20"/>
        </w:rPr>
        <w:t>наименование регистрирующего органа: __________________________________________</w:t>
      </w:r>
    </w:p>
    <w:p w:rsidR="007B3DC5" w:rsidRPr="00E61114" w:rsidRDefault="007B3DC5" w:rsidP="007B3DC5">
      <w:pPr>
        <w:spacing w:after="0" w:line="260" w:lineRule="exact"/>
        <w:rPr>
          <w:szCs w:val="20"/>
        </w:rPr>
      </w:pPr>
      <w:r w:rsidRPr="00E61114">
        <w:rPr>
          <w:szCs w:val="20"/>
        </w:rPr>
        <w:t>_____________________________________________________________________________</w:t>
      </w:r>
    </w:p>
    <w:p w:rsidR="00957097" w:rsidRPr="00E61114" w:rsidRDefault="007B3DC5" w:rsidP="007B3DC5">
      <w:pPr>
        <w:spacing w:after="0" w:line="260" w:lineRule="exact"/>
        <w:ind w:firstLine="708"/>
        <w:rPr>
          <w:szCs w:val="20"/>
        </w:rPr>
      </w:pPr>
      <w:r w:rsidRPr="00E61114">
        <w:rPr>
          <w:szCs w:val="20"/>
        </w:rPr>
        <w:t xml:space="preserve">2. </w:t>
      </w:r>
      <w:r w:rsidR="00957097" w:rsidRPr="00E61114">
        <w:rPr>
          <w:szCs w:val="20"/>
        </w:rPr>
        <w:t>ИНН/КПП _________________________________________________________</w:t>
      </w:r>
    </w:p>
    <w:p w:rsidR="00957097" w:rsidRPr="00E61114" w:rsidRDefault="00957097" w:rsidP="007B3DC5">
      <w:pPr>
        <w:spacing w:after="0" w:line="260" w:lineRule="exact"/>
        <w:ind w:firstLine="708"/>
        <w:rPr>
          <w:szCs w:val="20"/>
        </w:rPr>
      </w:pPr>
      <w:r w:rsidRPr="00E61114">
        <w:rPr>
          <w:szCs w:val="20"/>
        </w:rPr>
        <w:t>3. ОГРН (ОГРН ИП) ___________________________________________________________</w:t>
      </w:r>
    </w:p>
    <w:p w:rsidR="00957097" w:rsidRPr="00E61114" w:rsidRDefault="00957097" w:rsidP="007B3DC5">
      <w:pPr>
        <w:spacing w:after="0" w:line="260" w:lineRule="exact"/>
        <w:ind w:firstLine="708"/>
        <w:rPr>
          <w:szCs w:val="20"/>
        </w:rPr>
      </w:pPr>
      <w:r w:rsidRPr="00E61114">
        <w:rPr>
          <w:szCs w:val="20"/>
        </w:rPr>
        <w:t>4. ОКПО ____________________________________________________________________</w:t>
      </w:r>
    </w:p>
    <w:p w:rsidR="007B3DC5" w:rsidRPr="00E61114" w:rsidRDefault="00957097" w:rsidP="007B3DC5">
      <w:pPr>
        <w:spacing w:after="0" w:line="260" w:lineRule="exact"/>
        <w:ind w:firstLine="708"/>
        <w:rPr>
          <w:szCs w:val="20"/>
        </w:rPr>
      </w:pPr>
      <w:r w:rsidRPr="00E61114">
        <w:rPr>
          <w:szCs w:val="20"/>
        </w:rPr>
        <w:t xml:space="preserve">5. </w:t>
      </w:r>
      <w:r w:rsidR="007B3DC5" w:rsidRPr="00E61114">
        <w:rPr>
          <w:szCs w:val="20"/>
        </w:rPr>
        <w:t>почтовый адрес: _______________________________________________________</w:t>
      </w:r>
    </w:p>
    <w:p w:rsidR="007B3DC5" w:rsidRPr="00E61114" w:rsidRDefault="007B3DC5" w:rsidP="007B3DC5">
      <w:pPr>
        <w:spacing w:after="0" w:line="260" w:lineRule="exact"/>
        <w:rPr>
          <w:szCs w:val="20"/>
        </w:rPr>
      </w:pPr>
      <w:r w:rsidRPr="00E61114">
        <w:rPr>
          <w:szCs w:val="20"/>
        </w:rPr>
        <w:t xml:space="preserve">            </w:t>
      </w:r>
      <w:r w:rsidR="00957097" w:rsidRPr="00E61114">
        <w:rPr>
          <w:szCs w:val="20"/>
        </w:rPr>
        <w:t>6</w:t>
      </w:r>
      <w:r w:rsidRPr="00E61114">
        <w:rPr>
          <w:szCs w:val="20"/>
        </w:rPr>
        <w:t>. телефон:  ______________________________________  факс: _________________</w:t>
      </w:r>
    </w:p>
    <w:p w:rsidR="007B3DC5" w:rsidRPr="00E61114" w:rsidRDefault="007B3DC5" w:rsidP="007B3DC5">
      <w:pPr>
        <w:spacing w:after="0" w:line="260" w:lineRule="exact"/>
        <w:rPr>
          <w:szCs w:val="20"/>
        </w:rPr>
      </w:pPr>
      <w:r w:rsidRPr="00E61114">
        <w:rPr>
          <w:szCs w:val="20"/>
        </w:rPr>
        <w:t xml:space="preserve">            </w:t>
      </w:r>
      <w:r w:rsidR="00957097" w:rsidRPr="00E61114">
        <w:rPr>
          <w:szCs w:val="20"/>
        </w:rPr>
        <w:t>7</w:t>
      </w:r>
      <w:r w:rsidRPr="00E61114">
        <w:rPr>
          <w:szCs w:val="20"/>
        </w:rPr>
        <w:t>. адрес электронной почты:_______________________________________________</w:t>
      </w:r>
    </w:p>
    <w:p w:rsidR="007B3DC5" w:rsidRPr="00E61114" w:rsidRDefault="00957097" w:rsidP="007B3DC5">
      <w:pPr>
        <w:spacing w:after="0" w:line="260" w:lineRule="exact"/>
        <w:ind w:firstLine="708"/>
        <w:rPr>
          <w:szCs w:val="20"/>
        </w:rPr>
      </w:pPr>
      <w:r w:rsidRPr="00E61114">
        <w:rPr>
          <w:szCs w:val="20"/>
        </w:rPr>
        <w:t>8</w:t>
      </w:r>
      <w:r w:rsidR="007B3DC5" w:rsidRPr="00E61114">
        <w:rPr>
          <w:szCs w:val="20"/>
        </w:rPr>
        <w:t xml:space="preserve">. банковские реквизиты для возврата задатка (с указанием ИНН получателя платежа, наименования банка, КПП, БИК, ИНН банка): </w:t>
      </w:r>
    </w:p>
    <w:p w:rsidR="007B3DC5" w:rsidRPr="00E61114" w:rsidRDefault="007B3DC5" w:rsidP="007B3DC5">
      <w:pPr>
        <w:spacing w:after="0" w:line="260" w:lineRule="exact"/>
        <w:rPr>
          <w:szCs w:val="20"/>
        </w:rPr>
      </w:pPr>
      <w:r w:rsidRPr="00E61114">
        <w:rPr>
          <w:szCs w:val="20"/>
        </w:rPr>
        <w:t>Получатель платежа: ________________________________________________________</w:t>
      </w:r>
    </w:p>
    <w:p w:rsidR="007B3DC5" w:rsidRPr="00E61114" w:rsidRDefault="007B3DC5" w:rsidP="007B3DC5">
      <w:pPr>
        <w:spacing w:after="0" w:line="260" w:lineRule="exact"/>
        <w:rPr>
          <w:szCs w:val="20"/>
        </w:rPr>
      </w:pPr>
      <w:r w:rsidRPr="00E61114">
        <w:rPr>
          <w:szCs w:val="20"/>
        </w:rPr>
        <w:t>__________________________________________________________________________________________________________________________________________________________</w:t>
      </w:r>
    </w:p>
    <w:p w:rsidR="007B3DC5" w:rsidRPr="00E61114" w:rsidRDefault="007B3DC5" w:rsidP="007B3DC5">
      <w:pPr>
        <w:spacing w:after="0" w:line="260" w:lineRule="exact"/>
        <w:rPr>
          <w:szCs w:val="20"/>
        </w:rPr>
      </w:pPr>
      <w:r w:rsidRPr="00E61114">
        <w:rPr>
          <w:szCs w:val="20"/>
        </w:rPr>
        <w:t>_____________________________________________________________________________</w:t>
      </w:r>
    </w:p>
    <w:p w:rsidR="007B3DC5" w:rsidRPr="00E61114" w:rsidRDefault="007B3DC5" w:rsidP="007B3DC5">
      <w:pPr>
        <w:spacing w:after="0" w:line="260" w:lineRule="exact"/>
        <w:rPr>
          <w:szCs w:val="20"/>
        </w:rPr>
      </w:pPr>
      <w:r w:rsidRPr="00E61114">
        <w:rPr>
          <w:szCs w:val="20"/>
        </w:rPr>
        <w:t>_____________________________________________________________________________</w:t>
      </w:r>
    </w:p>
    <w:p w:rsidR="007B3DC5" w:rsidRPr="00E61114" w:rsidRDefault="007B3DC5" w:rsidP="007B3DC5">
      <w:pPr>
        <w:spacing w:after="0" w:line="260" w:lineRule="exact"/>
        <w:ind w:firstLine="708"/>
        <w:rPr>
          <w:szCs w:val="20"/>
        </w:rPr>
      </w:pPr>
      <w:r w:rsidRPr="00E61114">
        <w:rPr>
          <w:szCs w:val="20"/>
          <w:u w:val="single"/>
        </w:rPr>
        <w:t>для физического лица</w:t>
      </w:r>
    </w:p>
    <w:p w:rsidR="007B3DC5" w:rsidRPr="00E61114" w:rsidRDefault="007B3DC5" w:rsidP="007B3DC5">
      <w:pPr>
        <w:spacing w:after="0" w:line="260" w:lineRule="exact"/>
        <w:ind w:firstLine="708"/>
        <w:rPr>
          <w:szCs w:val="20"/>
        </w:rPr>
      </w:pPr>
      <w:r w:rsidRPr="00E61114">
        <w:rPr>
          <w:szCs w:val="20"/>
        </w:rPr>
        <w:t>1. документ, удостоверяющий личность: _______________________ серия _______</w:t>
      </w:r>
      <w:r w:rsidRPr="00E61114">
        <w:rPr>
          <w:szCs w:val="20"/>
        </w:rPr>
        <w:br/>
        <w:t xml:space="preserve">№ _______________;  выдан   «____» _______________  </w:t>
      </w:r>
      <w:proofErr w:type="spellStart"/>
      <w:r w:rsidRPr="00E61114">
        <w:rPr>
          <w:szCs w:val="20"/>
        </w:rPr>
        <w:t>______года</w:t>
      </w:r>
      <w:proofErr w:type="spellEnd"/>
      <w:r w:rsidRPr="00E61114">
        <w:rPr>
          <w:szCs w:val="20"/>
        </w:rPr>
        <w:t>;  кем  выдан _____________________________________________________________________________</w:t>
      </w:r>
    </w:p>
    <w:p w:rsidR="007B3DC5" w:rsidRPr="00E61114" w:rsidRDefault="007B3DC5" w:rsidP="007B3DC5">
      <w:pPr>
        <w:spacing w:after="0" w:line="260" w:lineRule="exact"/>
        <w:ind w:firstLine="708"/>
        <w:rPr>
          <w:szCs w:val="20"/>
        </w:rPr>
      </w:pPr>
      <w:r w:rsidRPr="00E61114">
        <w:rPr>
          <w:szCs w:val="20"/>
        </w:rPr>
        <w:t>2.  место жительства: _____________________________________________________</w:t>
      </w:r>
    </w:p>
    <w:p w:rsidR="007B3DC5" w:rsidRPr="00E61114" w:rsidRDefault="007B3DC5" w:rsidP="007B3DC5">
      <w:pPr>
        <w:spacing w:after="0" w:line="260" w:lineRule="exact"/>
        <w:rPr>
          <w:szCs w:val="20"/>
        </w:rPr>
      </w:pPr>
      <w:r w:rsidRPr="00E61114">
        <w:rPr>
          <w:szCs w:val="20"/>
        </w:rPr>
        <w:t>_____________________________________________________________________________</w:t>
      </w:r>
    </w:p>
    <w:p w:rsidR="00957097" w:rsidRPr="00E61114" w:rsidRDefault="007B3DC5" w:rsidP="007B3DC5">
      <w:pPr>
        <w:spacing w:after="0" w:line="260" w:lineRule="exact"/>
        <w:rPr>
          <w:szCs w:val="20"/>
        </w:rPr>
      </w:pPr>
      <w:r w:rsidRPr="00E61114">
        <w:rPr>
          <w:szCs w:val="20"/>
        </w:rPr>
        <w:t xml:space="preserve">            3. </w:t>
      </w:r>
      <w:r w:rsidR="00957097" w:rsidRPr="00E61114">
        <w:rPr>
          <w:szCs w:val="20"/>
        </w:rPr>
        <w:t>ИНН ________________________________________________________________</w:t>
      </w:r>
    </w:p>
    <w:p w:rsidR="007B3DC5" w:rsidRPr="00E61114" w:rsidRDefault="00957097" w:rsidP="00957097">
      <w:pPr>
        <w:spacing w:after="0" w:line="260" w:lineRule="exact"/>
        <w:ind w:firstLine="709"/>
        <w:rPr>
          <w:szCs w:val="20"/>
        </w:rPr>
      </w:pPr>
      <w:r w:rsidRPr="00E61114">
        <w:rPr>
          <w:szCs w:val="20"/>
        </w:rPr>
        <w:t xml:space="preserve">4. </w:t>
      </w:r>
      <w:r w:rsidR="007B3DC5" w:rsidRPr="00E61114">
        <w:rPr>
          <w:szCs w:val="20"/>
        </w:rPr>
        <w:t>телефон: _____________________________________________________________</w:t>
      </w:r>
    </w:p>
    <w:p w:rsidR="007B3DC5" w:rsidRPr="00E61114" w:rsidRDefault="007B3DC5" w:rsidP="007B3DC5">
      <w:pPr>
        <w:spacing w:after="0" w:line="260" w:lineRule="exact"/>
        <w:rPr>
          <w:szCs w:val="20"/>
        </w:rPr>
      </w:pPr>
      <w:r w:rsidRPr="00E61114">
        <w:rPr>
          <w:szCs w:val="20"/>
        </w:rPr>
        <w:t xml:space="preserve">            </w:t>
      </w:r>
      <w:r w:rsidR="00957097" w:rsidRPr="00E61114">
        <w:rPr>
          <w:szCs w:val="20"/>
        </w:rPr>
        <w:t>5</w:t>
      </w:r>
      <w:r w:rsidRPr="00E61114">
        <w:rPr>
          <w:szCs w:val="20"/>
        </w:rPr>
        <w:t xml:space="preserve">. адрес электронной почты:_______________________________________________  </w:t>
      </w:r>
    </w:p>
    <w:p w:rsidR="007B3DC5" w:rsidRPr="00E61114" w:rsidRDefault="00957097" w:rsidP="007B3DC5">
      <w:pPr>
        <w:spacing w:after="0" w:line="260" w:lineRule="exact"/>
        <w:ind w:firstLine="708"/>
        <w:rPr>
          <w:szCs w:val="20"/>
        </w:rPr>
      </w:pPr>
      <w:r w:rsidRPr="00E61114">
        <w:rPr>
          <w:szCs w:val="20"/>
        </w:rPr>
        <w:t>6</w:t>
      </w:r>
      <w:r w:rsidR="007B3DC5" w:rsidRPr="00E61114">
        <w:rPr>
          <w:szCs w:val="20"/>
        </w:rPr>
        <w:t xml:space="preserve">. банковские реквизиты для возврата задатка (с указанием ИНН получателя платежа): </w:t>
      </w:r>
    </w:p>
    <w:p w:rsidR="007B3DC5" w:rsidRPr="00E61114" w:rsidRDefault="007B3DC5" w:rsidP="007B3DC5">
      <w:pPr>
        <w:spacing w:after="0" w:line="260" w:lineRule="exact"/>
        <w:rPr>
          <w:szCs w:val="20"/>
        </w:rPr>
      </w:pPr>
      <w:r w:rsidRPr="00E61114">
        <w:rPr>
          <w:szCs w:val="20"/>
        </w:rPr>
        <w:t>Получатель платежа:___________________________________________________________</w:t>
      </w:r>
    </w:p>
    <w:p w:rsidR="007B3DC5" w:rsidRPr="00E61114" w:rsidRDefault="007B3DC5" w:rsidP="007B3DC5">
      <w:pPr>
        <w:spacing w:after="0" w:line="260" w:lineRule="exact"/>
        <w:rPr>
          <w:szCs w:val="20"/>
        </w:rPr>
      </w:pPr>
      <w:r w:rsidRPr="00E61114">
        <w:rPr>
          <w:szCs w:val="20"/>
        </w:rPr>
        <w:t>__________________________________________________________________________________________________________________________________________________________</w:t>
      </w:r>
    </w:p>
    <w:p w:rsidR="007B3DC5" w:rsidRPr="00E61114" w:rsidRDefault="007B3DC5" w:rsidP="007B3DC5">
      <w:pPr>
        <w:spacing w:after="0" w:line="260" w:lineRule="exact"/>
        <w:rPr>
          <w:szCs w:val="20"/>
        </w:rPr>
      </w:pPr>
      <w:r w:rsidRPr="00E61114">
        <w:rPr>
          <w:szCs w:val="20"/>
        </w:rPr>
        <w:t>_____________________________________________________________________________</w:t>
      </w:r>
    </w:p>
    <w:p w:rsidR="007B3DC5" w:rsidRPr="00E61114" w:rsidRDefault="007B3DC5" w:rsidP="007B3DC5">
      <w:pPr>
        <w:spacing w:after="0" w:line="260" w:lineRule="exact"/>
        <w:rPr>
          <w:szCs w:val="20"/>
        </w:rPr>
      </w:pPr>
      <w:r w:rsidRPr="00E61114">
        <w:rPr>
          <w:szCs w:val="20"/>
        </w:rPr>
        <w:t>_____________________________________________________________________________</w:t>
      </w:r>
    </w:p>
    <w:p w:rsidR="007B3DC5" w:rsidRPr="00E61114" w:rsidRDefault="007B3DC5" w:rsidP="007B3DC5">
      <w:pPr>
        <w:autoSpaceDE w:val="0"/>
        <w:autoSpaceDN w:val="0"/>
        <w:adjustRightInd w:val="0"/>
        <w:spacing w:after="0"/>
        <w:ind w:firstLine="540"/>
      </w:pPr>
      <w:r w:rsidRPr="00E61114">
        <w:t>Ответственность за достоверность представленной информации несет заявитель.</w:t>
      </w:r>
    </w:p>
    <w:p w:rsidR="00957097" w:rsidRPr="00E61114" w:rsidRDefault="00957097" w:rsidP="007B3DC5">
      <w:pPr>
        <w:autoSpaceDE w:val="0"/>
        <w:autoSpaceDN w:val="0"/>
        <w:adjustRightInd w:val="0"/>
        <w:spacing w:after="0"/>
        <w:rPr>
          <w:b/>
        </w:rPr>
      </w:pPr>
    </w:p>
    <w:p w:rsidR="007B3DC5" w:rsidRPr="00E61114" w:rsidRDefault="007B3DC5" w:rsidP="007B3DC5">
      <w:pPr>
        <w:autoSpaceDE w:val="0"/>
        <w:autoSpaceDN w:val="0"/>
        <w:adjustRightInd w:val="0"/>
        <w:spacing w:after="0"/>
      </w:pPr>
      <w:r w:rsidRPr="00E61114">
        <w:rPr>
          <w:b/>
        </w:rPr>
        <w:t xml:space="preserve">Приложение: </w:t>
      </w:r>
      <w:r w:rsidRPr="00E61114">
        <w:t xml:space="preserve"> пакет документов, </w:t>
      </w:r>
      <w:r w:rsidRPr="00E61114">
        <w:rPr>
          <w:color w:val="000000"/>
        </w:rPr>
        <w:t>указанных в документации об аукционе, и</w:t>
      </w:r>
      <w:r w:rsidR="0020499F">
        <w:t xml:space="preserve"> оформленных надлежащим образом на «___» листах.</w:t>
      </w:r>
    </w:p>
    <w:p w:rsidR="007B3DC5" w:rsidRPr="00E61114" w:rsidRDefault="007B3DC5" w:rsidP="007B3DC5">
      <w:pPr>
        <w:autoSpaceDE w:val="0"/>
        <w:autoSpaceDN w:val="0"/>
        <w:adjustRightInd w:val="0"/>
        <w:spacing w:after="0"/>
      </w:pPr>
    </w:p>
    <w:p w:rsidR="007B3DC5" w:rsidRPr="00E61114" w:rsidRDefault="007B3DC5" w:rsidP="007B3DC5">
      <w:pPr>
        <w:autoSpaceDE w:val="0"/>
        <w:autoSpaceDN w:val="0"/>
        <w:adjustRightInd w:val="0"/>
        <w:spacing w:after="0"/>
      </w:pPr>
      <w:r w:rsidRPr="00E61114">
        <w:t>Подпись  заявителя (его полномочного  представителя)</w:t>
      </w:r>
    </w:p>
    <w:p w:rsidR="007B3DC5" w:rsidRPr="00E61114" w:rsidRDefault="007B3DC5" w:rsidP="007B3DC5">
      <w:pPr>
        <w:autoSpaceDE w:val="0"/>
        <w:autoSpaceDN w:val="0"/>
        <w:adjustRightInd w:val="0"/>
        <w:spacing w:after="0"/>
      </w:pPr>
      <w:r w:rsidRPr="00E61114">
        <w:t>__________________________________________________</w:t>
      </w:r>
    </w:p>
    <w:p w:rsidR="007B3DC5" w:rsidRDefault="007B3DC5" w:rsidP="007B3DC5">
      <w:pPr>
        <w:autoSpaceDE w:val="0"/>
        <w:autoSpaceDN w:val="0"/>
        <w:adjustRightInd w:val="0"/>
        <w:spacing w:after="0"/>
        <w:rPr>
          <w:sz w:val="20"/>
          <w:szCs w:val="20"/>
        </w:rPr>
      </w:pPr>
      <w:r w:rsidRPr="00E61114">
        <w:rPr>
          <w:szCs w:val="20"/>
        </w:rPr>
        <w:t>МП                                «____» _____________ 20 ___  года</w:t>
      </w:r>
      <w:r w:rsidRPr="00E61114">
        <w:rPr>
          <w:sz w:val="20"/>
          <w:szCs w:val="20"/>
        </w:rPr>
        <w:t xml:space="preserve"> </w:t>
      </w:r>
    </w:p>
    <w:p w:rsidR="002B7AD8" w:rsidRPr="00E61114" w:rsidRDefault="002B7AD8" w:rsidP="007B3DC5">
      <w:pPr>
        <w:autoSpaceDE w:val="0"/>
        <w:autoSpaceDN w:val="0"/>
        <w:adjustRightInd w:val="0"/>
        <w:spacing w:after="0"/>
        <w:rPr>
          <w:sz w:val="20"/>
          <w:szCs w:val="20"/>
        </w:rPr>
      </w:pPr>
    </w:p>
    <w:p w:rsidR="00574073" w:rsidRDefault="007B3DC5" w:rsidP="00957097">
      <w:pPr>
        <w:autoSpaceDE w:val="0"/>
        <w:autoSpaceDN w:val="0"/>
        <w:adjustRightInd w:val="0"/>
        <w:spacing w:after="0"/>
        <w:rPr>
          <w:bCs/>
          <w:sz w:val="22"/>
        </w:rPr>
      </w:pPr>
      <w:r w:rsidRPr="00E45ACF">
        <w:rPr>
          <w:sz w:val="20"/>
          <w:szCs w:val="20"/>
        </w:rPr>
        <w:lastRenderedPageBreak/>
        <w:t xml:space="preserve">        </w:t>
      </w:r>
      <w:r w:rsidRPr="00FC41CE">
        <w:rPr>
          <w:sz w:val="18"/>
          <w:szCs w:val="18"/>
        </w:rPr>
        <w:t xml:space="preserve"> </w:t>
      </w:r>
    </w:p>
    <w:p w:rsidR="00A55451" w:rsidRPr="00536537" w:rsidRDefault="00536537" w:rsidP="00A55451">
      <w:pPr>
        <w:pStyle w:val="Times12"/>
        <w:ind w:firstLine="0"/>
        <w:jc w:val="right"/>
        <w:rPr>
          <w:bCs w:val="0"/>
          <w:sz w:val="22"/>
        </w:rPr>
      </w:pPr>
      <w:r>
        <w:rPr>
          <w:bCs w:val="0"/>
          <w:sz w:val="22"/>
        </w:rPr>
        <w:t>П</w:t>
      </w:r>
      <w:r w:rsidR="00A55451" w:rsidRPr="00536537">
        <w:rPr>
          <w:bCs w:val="0"/>
          <w:sz w:val="22"/>
        </w:rPr>
        <w:t xml:space="preserve">риложение №2 </w:t>
      </w:r>
    </w:p>
    <w:p w:rsidR="00A55451" w:rsidRPr="00536537" w:rsidRDefault="00A55451" w:rsidP="00A55451">
      <w:pPr>
        <w:pStyle w:val="Times12"/>
        <w:ind w:firstLine="0"/>
        <w:jc w:val="right"/>
        <w:rPr>
          <w:bCs w:val="0"/>
          <w:sz w:val="22"/>
        </w:rPr>
      </w:pPr>
      <w:r w:rsidRPr="00536537">
        <w:rPr>
          <w:bCs w:val="0"/>
          <w:sz w:val="22"/>
        </w:rPr>
        <w:t>к аукционной документации</w:t>
      </w:r>
    </w:p>
    <w:p w:rsidR="00CA17E9" w:rsidRPr="00536537" w:rsidRDefault="00CA17E9" w:rsidP="001A3FF7">
      <w:pPr>
        <w:keepNext/>
        <w:keepLines/>
        <w:widowControl w:val="0"/>
        <w:suppressLineNumbers/>
        <w:suppressAutoHyphens/>
        <w:ind w:right="-143"/>
        <w:jc w:val="center"/>
        <w:rPr>
          <w:b/>
          <w:sz w:val="22"/>
          <w:szCs w:val="22"/>
        </w:rPr>
      </w:pPr>
    </w:p>
    <w:p w:rsidR="001A3FF7" w:rsidRPr="00536537" w:rsidRDefault="001A3FF7" w:rsidP="001A3FF7">
      <w:pPr>
        <w:keepNext/>
        <w:keepLines/>
        <w:widowControl w:val="0"/>
        <w:suppressLineNumbers/>
        <w:suppressAutoHyphens/>
        <w:ind w:right="-143"/>
        <w:jc w:val="center"/>
        <w:rPr>
          <w:b/>
          <w:sz w:val="22"/>
          <w:szCs w:val="22"/>
        </w:rPr>
      </w:pPr>
      <w:r w:rsidRPr="00E349C5">
        <w:rPr>
          <w:b/>
          <w:sz w:val="22"/>
          <w:szCs w:val="22"/>
        </w:rPr>
        <w:t>Перечень лотов</w:t>
      </w:r>
    </w:p>
    <w:p w:rsidR="00A363DD" w:rsidRPr="00536537" w:rsidRDefault="00A363DD" w:rsidP="00A363DD">
      <w:pPr>
        <w:rPr>
          <w:b/>
          <w:sz w:val="22"/>
          <w:szCs w:val="22"/>
        </w:rPr>
      </w:pPr>
      <w:r w:rsidRPr="00536537">
        <w:rPr>
          <w:b/>
          <w:sz w:val="22"/>
          <w:szCs w:val="22"/>
        </w:rPr>
        <w:t xml:space="preserve">Лот № 1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A363DD" w:rsidRPr="00536537" w:rsidTr="00A363DD">
        <w:tc>
          <w:tcPr>
            <w:tcW w:w="3528" w:type="dxa"/>
            <w:tcBorders>
              <w:top w:val="single" w:sz="4" w:space="0" w:color="auto"/>
              <w:left w:val="single" w:sz="4" w:space="0" w:color="auto"/>
              <w:bottom w:val="single" w:sz="4" w:space="0" w:color="auto"/>
              <w:right w:val="single" w:sz="4" w:space="0" w:color="auto"/>
            </w:tcBorders>
            <w:hideMark/>
          </w:tcPr>
          <w:p w:rsidR="00A363DD" w:rsidRPr="00536537" w:rsidRDefault="00DF5E89" w:rsidP="00DF5E89">
            <w:pPr>
              <w:tabs>
                <w:tab w:val="center" w:pos="5076"/>
              </w:tabs>
              <w:jc w:val="left"/>
              <w:outlineLvl w:val="0"/>
              <w:rPr>
                <w:bCs/>
              </w:rPr>
            </w:pPr>
            <w:r w:rsidRPr="00536537">
              <w:rPr>
                <w:sz w:val="22"/>
                <w:szCs w:val="22"/>
              </w:rPr>
              <w:t xml:space="preserve">Место расположения, описание </w:t>
            </w:r>
            <w:r w:rsidR="00A363DD" w:rsidRPr="00536537">
              <w:rPr>
                <w:sz w:val="22"/>
                <w:szCs w:val="22"/>
              </w:rPr>
              <w:t>муниципального имущества, право на которое передается по договору аренды</w:t>
            </w:r>
          </w:p>
        </w:tc>
        <w:tc>
          <w:tcPr>
            <w:tcW w:w="6480" w:type="dxa"/>
            <w:tcBorders>
              <w:top w:val="single" w:sz="4" w:space="0" w:color="auto"/>
              <w:left w:val="single" w:sz="4" w:space="0" w:color="auto"/>
              <w:bottom w:val="single" w:sz="4" w:space="0" w:color="auto"/>
              <w:right w:val="single" w:sz="4" w:space="0" w:color="auto"/>
            </w:tcBorders>
          </w:tcPr>
          <w:p w:rsidR="00A363DD" w:rsidRPr="00536537" w:rsidRDefault="00A363DD" w:rsidP="00B84ABB">
            <w:pPr>
              <w:autoSpaceDE w:val="0"/>
              <w:autoSpaceDN w:val="0"/>
              <w:adjustRightInd w:val="0"/>
              <w:spacing w:line="240" w:lineRule="exact"/>
              <w:jc w:val="left"/>
            </w:pPr>
            <w:r w:rsidRPr="00614E33">
              <w:rPr>
                <w:sz w:val="22"/>
                <w:szCs w:val="22"/>
              </w:rPr>
              <w:t xml:space="preserve">1. </w:t>
            </w:r>
            <w:r w:rsidR="003938D4" w:rsidRPr="00614E33">
              <w:rPr>
                <w:sz w:val="22"/>
                <w:szCs w:val="22"/>
              </w:rPr>
              <w:t>Помещения, расположенные в здании</w:t>
            </w:r>
            <w:r w:rsidRPr="00614E33">
              <w:rPr>
                <w:sz w:val="22"/>
                <w:szCs w:val="22"/>
              </w:rPr>
              <w:t xml:space="preserve"> Административно-бытового корпуса (лит. А</w:t>
            </w:r>
            <w:proofErr w:type="gramStart"/>
            <w:r w:rsidRPr="00614E33">
              <w:rPr>
                <w:sz w:val="22"/>
                <w:szCs w:val="22"/>
              </w:rPr>
              <w:t>,А</w:t>
            </w:r>
            <w:proofErr w:type="gramEnd"/>
            <w:r w:rsidRPr="00614E33">
              <w:rPr>
                <w:sz w:val="22"/>
                <w:szCs w:val="22"/>
              </w:rPr>
              <w:t>1):</w:t>
            </w:r>
            <w:r w:rsidRPr="00536537">
              <w:rPr>
                <w:sz w:val="22"/>
                <w:szCs w:val="22"/>
              </w:rPr>
              <w:t xml:space="preserve"> </w:t>
            </w:r>
          </w:p>
          <w:p w:rsidR="00A363DD" w:rsidRPr="00536537" w:rsidRDefault="00A363DD" w:rsidP="00B84ABB">
            <w:pPr>
              <w:autoSpaceDE w:val="0"/>
              <w:autoSpaceDN w:val="0"/>
              <w:adjustRightInd w:val="0"/>
              <w:spacing w:line="240" w:lineRule="exact"/>
              <w:jc w:val="left"/>
            </w:pPr>
            <w:r w:rsidRPr="00536537">
              <w:rPr>
                <w:sz w:val="22"/>
                <w:szCs w:val="22"/>
              </w:rPr>
              <w:t>- номера помещений на поэтажном плане 2-го этажа:</w:t>
            </w:r>
            <w:r w:rsidR="00B84ABB" w:rsidRPr="00536537">
              <w:rPr>
                <w:sz w:val="22"/>
                <w:szCs w:val="22"/>
              </w:rPr>
              <w:t xml:space="preserve"> 1,2,3,4,5,6,7,8,9,10,11,12,13,14,15,16,17,18,</w:t>
            </w:r>
            <w:r w:rsidR="001129B5" w:rsidRPr="00536537">
              <w:rPr>
                <w:sz w:val="22"/>
                <w:szCs w:val="22"/>
              </w:rPr>
              <w:t xml:space="preserve"> </w:t>
            </w:r>
            <w:r w:rsidR="00B84ABB" w:rsidRPr="00536537">
              <w:rPr>
                <w:sz w:val="22"/>
                <w:szCs w:val="22"/>
              </w:rPr>
              <w:t>20,21,22,23</w:t>
            </w:r>
            <w:r w:rsidR="001129B5">
              <w:rPr>
                <w:sz w:val="22"/>
                <w:szCs w:val="22"/>
              </w:rPr>
              <w:t>,</w:t>
            </w:r>
            <w:r w:rsidR="00B84ABB" w:rsidRPr="00007BA1">
              <w:rPr>
                <w:sz w:val="22"/>
                <w:szCs w:val="22"/>
              </w:rPr>
              <w:t>25</w:t>
            </w:r>
            <w:r w:rsidRPr="00536537">
              <w:rPr>
                <w:sz w:val="22"/>
                <w:szCs w:val="22"/>
              </w:rPr>
              <w:t xml:space="preserve"> </w:t>
            </w:r>
          </w:p>
          <w:p w:rsidR="00A363DD" w:rsidRDefault="00A363DD" w:rsidP="00B84ABB">
            <w:pPr>
              <w:autoSpaceDE w:val="0"/>
              <w:autoSpaceDN w:val="0"/>
              <w:adjustRightInd w:val="0"/>
              <w:spacing w:line="240" w:lineRule="exact"/>
              <w:jc w:val="left"/>
            </w:pPr>
            <w:r w:rsidRPr="001129B5">
              <w:rPr>
                <w:sz w:val="22"/>
                <w:szCs w:val="22"/>
              </w:rPr>
              <w:t xml:space="preserve">Общая площадь – </w:t>
            </w:r>
            <w:r w:rsidR="001129B5" w:rsidRPr="001129B5">
              <w:rPr>
                <w:sz w:val="22"/>
                <w:szCs w:val="22"/>
              </w:rPr>
              <w:t>462,9</w:t>
            </w:r>
            <w:r w:rsidR="00B84ABB" w:rsidRPr="001129B5">
              <w:rPr>
                <w:sz w:val="22"/>
                <w:szCs w:val="22"/>
              </w:rPr>
              <w:t xml:space="preserve"> </w:t>
            </w:r>
            <w:r w:rsidRPr="001129B5">
              <w:rPr>
                <w:sz w:val="22"/>
                <w:szCs w:val="22"/>
              </w:rPr>
              <w:t>кв.м.</w:t>
            </w:r>
          </w:p>
          <w:p w:rsidR="001129B5" w:rsidRDefault="001129B5" w:rsidP="001129B5">
            <w:pPr>
              <w:autoSpaceDE w:val="0"/>
              <w:autoSpaceDN w:val="0"/>
              <w:adjustRightInd w:val="0"/>
              <w:spacing w:line="240" w:lineRule="exact"/>
              <w:jc w:val="left"/>
              <w:rPr>
                <w:sz w:val="22"/>
                <w:szCs w:val="22"/>
              </w:rPr>
            </w:pPr>
            <w:r w:rsidRPr="00386EBD">
              <w:rPr>
                <w:sz w:val="22"/>
                <w:szCs w:val="22"/>
              </w:rPr>
              <w:t>Совместное пользование с третьими лицами:</w:t>
            </w:r>
          </w:p>
          <w:p w:rsidR="00092379" w:rsidRPr="00A43CBA" w:rsidRDefault="00092379" w:rsidP="00092379">
            <w:pPr>
              <w:autoSpaceDE w:val="0"/>
              <w:autoSpaceDN w:val="0"/>
              <w:adjustRightInd w:val="0"/>
              <w:spacing w:line="240" w:lineRule="exact"/>
              <w:jc w:val="left"/>
            </w:pPr>
            <w:r w:rsidRPr="00A43CBA">
              <w:rPr>
                <w:sz w:val="22"/>
                <w:szCs w:val="22"/>
              </w:rPr>
              <w:t>- номера помещений на поэтажном плане 1-го этажа:</w:t>
            </w:r>
          </w:p>
          <w:p w:rsidR="00092379" w:rsidRDefault="00092379" w:rsidP="00092379">
            <w:pPr>
              <w:autoSpaceDE w:val="0"/>
              <w:autoSpaceDN w:val="0"/>
              <w:adjustRightInd w:val="0"/>
              <w:spacing w:line="240" w:lineRule="exact"/>
              <w:jc w:val="left"/>
            </w:pPr>
            <w:r w:rsidRPr="00A43CBA">
              <w:rPr>
                <w:sz w:val="22"/>
                <w:szCs w:val="22"/>
              </w:rPr>
              <w:t>3, 15,21,28,34</w:t>
            </w:r>
          </w:p>
          <w:p w:rsidR="00092379" w:rsidRPr="00386EBD" w:rsidRDefault="00092379" w:rsidP="001129B5">
            <w:pPr>
              <w:autoSpaceDE w:val="0"/>
              <w:autoSpaceDN w:val="0"/>
              <w:adjustRightInd w:val="0"/>
              <w:spacing w:line="240" w:lineRule="exact"/>
              <w:jc w:val="left"/>
            </w:pPr>
            <w:r w:rsidRPr="000750E9">
              <w:rPr>
                <w:sz w:val="22"/>
                <w:szCs w:val="22"/>
              </w:rPr>
              <w:t xml:space="preserve">Общая площадь </w:t>
            </w:r>
            <w:r w:rsidRPr="00A109FE">
              <w:rPr>
                <w:sz w:val="22"/>
                <w:szCs w:val="22"/>
              </w:rPr>
              <w:t xml:space="preserve">– </w:t>
            </w:r>
            <w:r w:rsidR="00C27854">
              <w:rPr>
                <w:sz w:val="22"/>
                <w:szCs w:val="22"/>
              </w:rPr>
              <w:t>51,3</w:t>
            </w:r>
            <w:r w:rsidRPr="00A109FE">
              <w:rPr>
                <w:sz w:val="22"/>
                <w:szCs w:val="22"/>
              </w:rPr>
              <w:t xml:space="preserve"> кв.м.</w:t>
            </w:r>
          </w:p>
          <w:p w:rsidR="001129B5" w:rsidRPr="00536537" w:rsidRDefault="001129B5" w:rsidP="001129B5">
            <w:pPr>
              <w:autoSpaceDE w:val="0"/>
              <w:autoSpaceDN w:val="0"/>
              <w:adjustRightInd w:val="0"/>
              <w:spacing w:line="240" w:lineRule="exact"/>
              <w:jc w:val="left"/>
            </w:pPr>
            <w:r w:rsidRPr="00A43CBA">
              <w:rPr>
                <w:sz w:val="22"/>
                <w:szCs w:val="22"/>
              </w:rPr>
              <w:t>- номера помещений на поэтажном плане 2-го этажа: 19, 24</w:t>
            </w:r>
            <w:r w:rsidRPr="00536537">
              <w:rPr>
                <w:sz w:val="22"/>
                <w:szCs w:val="22"/>
              </w:rPr>
              <w:t xml:space="preserve"> </w:t>
            </w:r>
          </w:p>
          <w:p w:rsidR="00B872FC" w:rsidRPr="00536537" w:rsidRDefault="00B872FC" w:rsidP="00B872FC">
            <w:pPr>
              <w:autoSpaceDE w:val="0"/>
              <w:autoSpaceDN w:val="0"/>
              <w:adjustRightInd w:val="0"/>
              <w:spacing w:line="240" w:lineRule="exact"/>
              <w:jc w:val="left"/>
            </w:pPr>
            <w:r w:rsidRPr="000750E9">
              <w:rPr>
                <w:sz w:val="22"/>
                <w:szCs w:val="22"/>
              </w:rPr>
              <w:t xml:space="preserve">Общая площадь – </w:t>
            </w:r>
            <w:r w:rsidR="00A109FE" w:rsidRPr="00C27854">
              <w:rPr>
                <w:sz w:val="22"/>
                <w:szCs w:val="22"/>
              </w:rPr>
              <w:t>12,</w:t>
            </w:r>
            <w:r w:rsidR="00C27854" w:rsidRPr="00C27854">
              <w:rPr>
                <w:sz w:val="22"/>
                <w:szCs w:val="22"/>
              </w:rPr>
              <w:t>8</w:t>
            </w:r>
            <w:r w:rsidRPr="000750E9">
              <w:rPr>
                <w:sz w:val="22"/>
                <w:szCs w:val="22"/>
              </w:rPr>
              <w:t xml:space="preserve"> кв.м.</w:t>
            </w:r>
          </w:p>
          <w:p w:rsidR="00A363DD" w:rsidRPr="00536537" w:rsidRDefault="000C13E9" w:rsidP="00B84ABB">
            <w:pPr>
              <w:autoSpaceDE w:val="0"/>
              <w:autoSpaceDN w:val="0"/>
              <w:adjustRightInd w:val="0"/>
              <w:spacing w:line="240" w:lineRule="exact"/>
              <w:jc w:val="left"/>
            </w:pPr>
            <w:r w:rsidRPr="00536537">
              <w:rPr>
                <w:sz w:val="22"/>
                <w:szCs w:val="22"/>
              </w:rPr>
              <w:t>2</w:t>
            </w:r>
            <w:r w:rsidR="00A363DD" w:rsidRPr="00536537">
              <w:rPr>
                <w:sz w:val="22"/>
                <w:szCs w:val="22"/>
              </w:rPr>
              <w:t>. Здание арочного склада (лит. Н)</w:t>
            </w:r>
          </w:p>
          <w:p w:rsidR="00A363DD" w:rsidRPr="00536537" w:rsidRDefault="00A363DD" w:rsidP="00B84ABB">
            <w:pPr>
              <w:autoSpaceDE w:val="0"/>
              <w:autoSpaceDN w:val="0"/>
              <w:adjustRightInd w:val="0"/>
              <w:spacing w:line="240" w:lineRule="exact"/>
              <w:jc w:val="left"/>
            </w:pPr>
            <w:r w:rsidRPr="00536537">
              <w:rPr>
                <w:sz w:val="22"/>
                <w:szCs w:val="22"/>
              </w:rPr>
              <w:t xml:space="preserve">Общая площадь – </w:t>
            </w:r>
            <w:r w:rsidR="00B84ABB" w:rsidRPr="00536537">
              <w:rPr>
                <w:sz w:val="22"/>
                <w:szCs w:val="22"/>
              </w:rPr>
              <w:t xml:space="preserve">599,8 </w:t>
            </w:r>
            <w:r w:rsidRPr="00536537">
              <w:rPr>
                <w:sz w:val="22"/>
                <w:szCs w:val="22"/>
              </w:rPr>
              <w:t>кв.м.</w:t>
            </w:r>
          </w:p>
          <w:p w:rsidR="00A363DD" w:rsidRPr="00536537" w:rsidRDefault="000C13E9" w:rsidP="00B84ABB">
            <w:pPr>
              <w:autoSpaceDE w:val="0"/>
              <w:autoSpaceDN w:val="0"/>
              <w:adjustRightInd w:val="0"/>
              <w:spacing w:line="240" w:lineRule="exact"/>
              <w:jc w:val="left"/>
            </w:pPr>
            <w:r w:rsidRPr="00536537">
              <w:rPr>
                <w:sz w:val="22"/>
                <w:szCs w:val="22"/>
              </w:rPr>
              <w:t>3. П</w:t>
            </w:r>
            <w:r w:rsidR="00A363DD" w:rsidRPr="00536537">
              <w:rPr>
                <w:sz w:val="22"/>
                <w:szCs w:val="22"/>
              </w:rPr>
              <w:t>омещения, расположенные в здании гаража-стоянки (лит. Б)</w:t>
            </w:r>
          </w:p>
          <w:p w:rsidR="00F32402" w:rsidRPr="00536537" w:rsidRDefault="00A363DD" w:rsidP="00B84ABB">
            <w:pPr>
              <w:autoSpaceDE w:val="0"/>
              <w:autoSpaceDN w:val="0"/>
              <w:adjustRightInd w:val="0"/>
              <w:spacing w:line="240" w:lineRule="exact"/>
              <w:jc w:val="left"/>
            </w:pPr>
            <w:r w:rsidRPr="00536537">
              <w:rPr>
                <w:sz w:val="22"/>
                <w:szCs w:val="22"/>
              </w:rPr>
              <w:t>- номера помещений на поэтажном плане 1-го этажа:</w:t>
            </w:r>
            <w:r w:rsidR="00B84ABB" w:rsidRPr="00536537">
              <w:rPr>
                <w:sz w:val="22"/>
                <w:szCs w:val="22"/>
              </w:rPr>
              <w:t xml:space="preserve"> </w:t>
            </w:r>
          </w:p>
          <w:p w:rsidR="00A363DD" w:rsidRPr="00536537" w:rsidRDefault="00B84ABB" w:rsidP="00B84ABB">
            <w:pPr>
              <w:autoSpaceDE w:val="0"/>
              <w:autoSpaceDN w:val="0"/>
              <w:adjustRightInd w:val="0"/>
              <w:spacing w:line="240" w:lineRule="exact"/>
              <w:jc w:val="left"/>
            </w:pPr>
            <w:r w:rsidRPr="00536537">
              <w:rPr>
                <w:sz w:val="22"/>
                <w:szCs w:val="22"/>
              </w:rPr>
              <w:t>2,3,4,5,6,7,8,9</w:t>
            </w:r>
            <w:r w:rsidR="00A363DD" w:rsidRPr="00536537">
              <w:rPr>
                <w:sz w:val="22"/>
                <w:szCs w:val="22"/>
              </w:rPr>
              <w:t xml:space="preserve"> </w:t>
            </w:r>
          </w:p>
          <w:p w:rsidR="00A363DD" w:rsidRPr="00536537" w:rsidRDefault="00A363DD" w:rsidP="00B84ABB">
            <w:pPr>
              <w:autoSpaceDE w:val="0"/>
              <w:autoSpaceDN w:val="0"/>
              <w:adjustRightInd w:val="0"/>
              <w:spacing w:line="240" w:lineRule="exact"/>
              <w:jc w:val="left"/>
            </w:pPr>
            <w:r w:rsidRPr="00536537">
              <w:rPr>
                <w:sz w:val="22"/>
                <w:szCs w:val="22"/>
              </w:rPr>
              <w:t xml:space="preserve">Общая площадь – </w:t>
            </w:r>
            <w:r w:rsidR="00B84ABB" w:rsidRPr="00536537">
              <w:rPr>
                <w:sz w:val="22"/>
                <w:szCs w:val="22"/>
              </w:rPr>
              <w:t xml:space="preserve">1431,6 </w:t>
            </w:r>
            <w:r w:rsidRPr="00536537">
              <w:rPr>
                <w:sz w:val="22"/>
                <w:szCs w:val="22"/>
              </w:rPr>
              <w:t>кв.м.</w:t>
            </w:r>
          </w:p>
          <w:p w:rsidR="00CA3BC8" w:rsidRPr="00536537" w:rsidRDefault="00A1559A" w:rsidP="00B84ABB">
            <w:pPr>
              <w:autoSpaceDE w:val="0"/>
              <w:autoSpaceDN w:val="0"/>
              <w:adjustRightInd w:val="0"/>
              <w:spacing w:line="240" w:lineRule="exact"/>
              <w:jc w:val="left"/>
            </w:pPr>
            <w:r w:rsidRPr="00536537">
              <w:rPr>
                <w:sz w:val="22"/>
                <w:szCs w:val="22"/>
              </w:rPr>
              <w:t>- номер помещения</w:t>
            </w:r>
            <w:r w:rsidR="00CA3BC8" w:rsidRPr="00536537">
              <w:rPr>
                <w:sz w:val="22"/>
                <w:szCs w:val="22"/>
              </w:rPr>
              <w:t xml:space="preserve"> на </w:t>
            </w:r>
            <w:r w:rsidR="0094598B" w:rsidRPr="00536537">
              <w:rPr>
                <w:sz w:val="22"/>
                <w:szCs w:val="22"/>
              </w:rPr>
              <w:t>поэтажном плане антресольного этажа</w:t>
            </w:r>
            <w:r w:rsidR="00564EC3" w:rsidRPr="00536537">
              <w:rPr>
                <w:sz w:val="22"/>
                <w:szCs w:val="22"/>
              </w:rPr>
              <w:t>: 1</w:t>
            </w:r>
          </w:p>
          <w:p w:rsidR="00564EC3" w:rsidRDefault="00564EC3" w:rsidP="00564EC3">
            <w:pPr>
              <w:autoSpaceDE w:val="0"/>
              <w:autoSpaceDN w:val="0"/>
              <w:adjustRightInd w:val="0"/>
              <w:spacing w:line="240" w:lineRule="exact"/>
              <w:jc w:val="left"/>
            </w:pPr>
            <w:r w:rsidRPr="00536537">
              <w:rPr>
                <w:sz w:val="22"/>
                <w:szCs w:val="22"/>
              </w:rPr>
              <w:t>Общая площадь – 32,5 кв.м.</w:t>
            </w:r>
          </w:p>
          <w:p w:rsidR="00A5130A" w:rsidRDefault="00A5130A" w:rsidP="00A5130A">
            <w:pPr>
              <w:autoSpaceDE w:val="0"/>
              <w:autoSpaceDN w:val="0"/>
              <w:adjustRightInd w:val="0"/>
              <w:spacing w:line="240" w:lineRule="exact"/>
              <w:jc w:val="left"/>
            </w:pPr>
            <w:r>
              <w:rPr>
                <w:sz w:val="22"/>
                <w:szCs w:val="22"/>
              </w:rPr>
              <w:t xml:space="preserve">4. </w:t>
            </w:r>
            <w:proofErr w:type="gramStart"/>
            <w:r w:rsidRPr="00536537">
              <w:rPr>
                <w:sz w:val="22"/>
                <w:szCs w:val="22"/>
              </w:rPr>
              <w:t>Помещения, расположенные в здании производственного корпуса (лит.</w:t>
            </w:r>
            <w:proofErr w:type="gramEnd"/>
            <w:r w:rsidRPr="00536537">
              <w:rPr>
                <w:sz w:val="22"/>
                <w:szCs w:val="22"/>
              </w:rPr>
              <w:t xml:space="preserve"> В</w:t>
            </w:r>
            <w:proofErr w:type="gramStart"/>
            <w:r w:rsidRPr="00536537">
              <w:rPr>
                <w:sz w:val="22"/>
                <w:szCs w:val="22"/>
              </w:rPr>
              <w:t>,В</w:t>
            </w:r>
            <w:proofErr w:type="gramEnd"/>
            <w:r w:rsidRPr="00536537">
              <w:rPr>
                <w:sz w:val="22"/>
                <w:szCs w:val="22"/>
              </w:rPr>
              <w:t>1)</w:t>
            </w:r>
          </w:p>
          <w:p w:rsidR="00A5130A" w:rsidRPr="00FB2839" w:rsidRDefault="00A5130A" w:rsidP="00A5130A">
            <w:pPr>
              <w:autoSpaceDE w:val="0"/>
              <w:autoSpaceDN w:val="0"/>
              <w:adjustRightInd w:val="0"/>
              <w:spacing w:line="240" w:lineRule="exact"/>
              <w:jc w:val="left"/>
            </w:pPr>
            <w:r w:rsidRPr="00FB2839">
              <w:rPr>
                <w:sz w:val="22"/>
                <w:szCs w:val="22"/>
              </w:rPr>
              <w:t xml:space="preserve">- </w:t>
            </w:r>
            <w:r w:rsidR="00655514" w:rsidRPr="00FB2839">
              <w:rPr>
                <w:sz w:val="22"/>
                <w:szCs w:val="22"/>
              </w:rPr>
              <w:t>номера помещений на поэтажном плане 1-го этажа:</w:t>
            </w:r>
          </w:p>
          <w:p w:rsidR="00655514" w:rsidRDefault="00655514" w:rsidP="00A5130A">
            <w:pPr>
              <w:autoSpaceDE w:val="0"/>
              <w:autoSpaceDN w:val="0"/>
              <w:adjustRightInd w:val="0"/>
              <w:spacing w:line="240" w:lineRule="exact"/>
              <w:jc w:val="left"/>
            </w:pPr>
            <w:r w:rsidRPr="00FB2839">
              <w:rPr>
                <w:sz w:val="22"/>
                <w:szCs w:val="22"/>
              </w:rPr>
              <w:t>15,16</w:t>
            </w:r>
            <w:r w:rsidR="004A0184">
              <w:rPr>
                <w:sz w:val="22"/>
                <w:szCs w:val="22"/>
              </w:rPr>
              <w:t xml:space="preserve"> </w:t>
            </w:r>
          </w:p>
          <w:p w:rsidR="00655514" w:rsidRPr="00536537" w:rsidRDefault="00655514" w:rsidP="00A5130A">
            <w:pPr>
              <w:autoSpaceDE w:val="0"/>
              <w:autoSpaceDN w:val="0"/>
              <w:adjustRightInd w:val="0"/>
              <w:spacing w:line="240" w:lineRule="exact"/>
              <w:jc w:val="left"/>
            </w:pPr>
            <w:r>
              <w:rPr>
                <w:sz w:val="22"/>
                <w:szCs w:val="22"/>
              </w:rPr>
              <w:t xml:space="preserve">Общая площадь – </w:t>
            </w:r>
            <w:r w:rsidR="00BD56C5">
              <w:rPr>
                <w:sz w:val="22"/>
                <w:szCs w:val="22"/>
              </w:rPr>
              <w:t>190,3</w:t>
            </w:r>
            <w:r>
              <w:rPr>
                <w:sz w:val="22"/>
                <w:szCs w:val="22"/>
              </w:rPr>
              <w:t xml:space="preserve"> кв.м.</w:t>
            </w:r>
          </w:p>
          <w:p w:rsidR="00A363DD" w:rsidRPr="00536537" w:rsidRDefault="00A363DD" w:rsidP="000D0C04">
            <w:pPr>
              <w:autoSpaceDE w:val="0"/>
              <w:autoSpaceDN w:val="0"/>
              <w:adjustRightInd w:val="0"/>
              <w:spacing w:line="240" w:lineRule="exact"/>
              <w:jc w:val="left"/>
            </w:pPr>
            <w:r w:rsidRPr="00536537">
              <w:rPr>
                <w:sz w:val="22"/>
                <w:szCs w:val="22"/>
              </w:rPr>
              <w:t xml:space="preserve">Общая арендуемая площадь: </w:t>
            </w:r>
            <w:r w:rsidR="00C27854" w:rsidRPr="000D0C04">
              <w:rPr>
                <w:sz w:val="22"/>
                <w:szCs w:val="22"/>
              </w:rPr>
              <w:t>27</w:t>
            </w:r>
            <w:r w:rsidR="000D0C04" w:rsidRPr="000D0C04">
              <w:rPr>
                <w:sz w:val="22"/>
                <w:szCs w:val="22"/>
              </w:rPr>
              <w:t>81</w:t>
            </w:r>
            <w:r w:rsidR="00C27854" w:rsidRPr="000D0C04">
              <w:rPr>
                <w:sz w:val="22"/>
                <w:szCs w:val="22"/>
              </w:rPr>
              <w:t>,</w:t>
            </w:r>
            <w:r w:rsidR="000D0C04" w:rsidRPr="000D0C04">
              <w:rPr>
                <w:sz w:val="22"/>
                <w:szCs w:val="22"/>
              </w:rPr>
              <w:t>2</w:t>
            </w:r>
            <w:r w:rsidR="00DF5E89" w:rsidRPr="00536537">
              <w:rPr>
                <w:sz w:val="22"/>
                <w:szCs w:val="22"/>
              </w:rPr>
              <w:t xml:space="preserve"> </w:t>
            </w:r>
            <w:r w:rsidR="00B84ABB" w:rsidRPr="00536537">
              <w:rPr>
                <w:sz w:val="22"/>
                <w:szCs w:val="22"/>
              </w:rPr>
              <w:t>кв.м</w:t>
            </w:r>
            <w:r w:rsidRPr="00536537">
              <w:rPr>
                <w:sz w:val="22"/>
                <w:szCs w:val="22"/>
              </w:rPr>
              <w:t xml:space="preserve">. </w:t>
            </w:r>
          </w:p>
        </w:tc>
      </w:tr>
      <w:tr w:rsidR="00A363DD" w:rsidRPr="00536537" w:rsidTr="00A363DD">
        <w:tc>
          <w:tcPr>
            <w:tcW w:w="3528" w:type="dxa"/>
            <w:tcBorders>
              <w:top w:val="single" w:sz="4" w:space="0" w:color="auto"/>
              <w:left w:val="single" w:sz="4" w:space="0" w:color="auto"/>
              <w:bottom w:val="single" w:sz="4" w:space="0" w:color="auto"/>
              <w:right w:val="single" w:sz="4" w:space="0" w:color="auto"/>
            </w:tcBorders>
            <w:hideMark/>
          </w:tcPr>
          <w:p w:rsidR="00A363DD" w:rsidRPr="00536537" w:rsidRDefault="00A363DD" w:rsidP="00B84ABB">
            <w:pPr>
              <w:tabs>
                <w:tab w:val="center" w:pos="5076"/>
              </w:tabs>
              <w:jc w:val="left"/>
              <w:outlineLvl w:val="0"/>
            </w:pPr>
            <w:r w:rsidRPr="00536537">
              <w:rPr>
                <w:sz w:val="22"/>
                <w:szCs w:val="22"/>
              </w:rPr>
              <w:t>Размер арендной платы (руб.)</w:t>
            </w:r>
          </w:p>
        </w:tc>
        <w:tc>
          <w:tcPr>
            <w:tcW w:w="6480" w:type="dxa"/>
            <w:tcBorders>
              <w:top w:val="single" w:sz="4" w:space="0" w:color="auto"/>
              <w:left w:val="single" w:sz="4" w:space="0" w:color="auto"/>
              <w:bottom w:val="single" w:sz="4" w:space="0" w:color="auto"/>
              <w:right w:val="single" w:sz="4" w:space="0" w:color="auto"/>
            </w:tcBorders>
            <w:hideMark/>
          </w:tcPr>
          <w:p w:rsidR="00CA17E9" w:rsidRPr="00536537" w:rsidRDefault="00B84ABB" w:rsidP="00B84ABB">
            <w:pPr>
              <w:jc w:val="left"/>
            </w:pPr>
            <w:r w:rsidRPr="00536537">
              <w:rPr>
                <w:sz w:val="22"/>
                <w:szCs w:val="22"/>
              </w:rPr>
              <w:t>Здание административно-бытового корпуса (лит.</w:t>
            </w:r>
            <w:r w:rsidR="00CA17E9" w:rsidRPr="00536537">
              <w:rPr>
                <w:sz w:val="22"/>
                <w:szCs w:val="22"/>
              </w:rPr>
              <w:t xml:space="preserve"> </w:t>
            </w:r>
            <w:r w:rsidRPr="00536537">
              <w:rPr>
                <w:sz w:val="22"/>
                <w:szCs w:val="22"/>
              </w:rPr>
              <w:t>А</w:t>
            </w:r>
            <w:proofErr w:type="gramStart"/>
            <w:r w:rsidRPr="00536537">
              <w:rPr>
                <w:sz w:val="22"/>
                <w:szCs w:val="22"/>
              </w:rPr>
              <w:t>,А</w:t>
            </w:r>
            <w:proofErr w:type="gramEnd"/>
            <w:r w:rsidRPr="00536537">
              <w:rPr>
                <w:sz w:val="22"/>
                <w:szCs w:val="22"/>
              </w:rPr>
              <w:t>1)</w:t>
            </w:r>
            <w:r w:rsidR="00DF5E89" w:rsidRPr="00536537">
              <w:rPr>
                <w:sz w:val="22"/>
                <w:szCs w:val="22"/>
              </w:rPr>
              <w:t xml:space="preserve"> </w:t>
            </w:r>
            <w:r w:rsidR="00CA17E9" w:rsidRPr="00536537">
              <w:rPr>
                <w:sz w:val="22"/>
                <w:szCs w:val="22"/>
              </w:rPr>
              <w:t>–</w:t>
            </w:r>
            <w:r w:rsidR="00DF5E89" w:rsidRPr="00536537">
              <w:rPr>
                <w:sz w:val="22"/>
                <w:szCs w:val="22"/>
              </w:rPr>
              <w:t xml:space="preserve"> </w:t>
            </w:r>
            <w:r w:rsidR="00D878A9" w:rsidRPr="00D878A9">
              <w:rPr>
                <w:sz w:val="22"/>
                <w:szCs w:val="22"/>
              </w:rPr>
              <w:t xml:space="preserve">219,50 </w:t>
            </w:r>
            <w:r w:rsidR="00DF5E89" w:rsidRPr="00D878A9">
              <w:rPr>
                <w:sz w:val="22"/>
                <w:szCs w:val="22"/>
              </w:rPr>
              <w:t>руб. за 1 кв.м.</w:t>
            </w:r>
            <w:r w:rsidR="00CA17E9" w:rsidRPr="00D878A9">
              <w:rPr>
                <w:sz w:val="22"/>
                <w:szCs w:val="22"/>
              </w:rPr>
              <w:t xml:space="preserve"> с учётом фактических затрат на отопление</w:t>
            </w:r>
            <w:r w:rsidR="00D878A9" w:rsidRPr="00D878A9">
              <w:rPr>
                <w:sz w:val="22"/>
                <w:szCs w:val="22"/>
              </w:rPr>
              <w:t xml:space="preserve">, </w:t>
            </w:r>
            <w:r w:rsidR="00CA17E9" w:rsidRPr="00D878A9">
              <w:rPr>
                <w:sz w:val="22"/>
                <w:szCs w:val="22"/>
              </w:rPr>
              <w:t>водоснабжение и водоотведение.</w:t>
            </w:r>
            <w:r w:rsidR="00CA17E9" w:rsidRPr="00536537">
              <w:rPr>
                <w:sz w:val="22"/>
                <w:szCs w:val="22"/>
              </w:rPr>
              <w:t xml:space="preserve"> </w:t>
            </w:r>
          </w:p>
          <w:p w:rsidR="00A363DD" w:rsidRPr="00536537" w:rsidRDefault="00CA17E9" w:rsidP="00B84ABB">
            <w:pPr>
              <w:jc w:val="left"/>
            </w:pPr>
            <w:r w:rsidRPr="00536537">
              <w:rPr>
                <w:sz w:val="22"/>
                <w:szCs w:val="22"/>
              </w:rPr>
              <w:t>Электроэнергия рассчитывается исходя из занимаемой площади.</w:t>
            </w:r>
          </w:p>
          <w:p w:rsidR="00DF5E89" w:rsidRPr="00536537" w:rsidRDefault="00DF5E89" w:rsidP="00DF5E89">
            <w:pPr>
              <w:jc w:val="left"/>
            </w:pPr>
            <w:r w:rsidRPr="00536537">
              <w:rPr>
                <w:sz w:val="22"/>
                <w:szCs w:val="22"/>
              </w:rPr>
              <w:t>Зд</w:t>
            </w:r>
            <w:r w:rsidR="00CA17E9" w:rsidRPr="00536537">
              <w:rPr>
                <w:sz w:val="22"/>
                <w:szCs w:val="22"/>
              </w:rPr>
              <w:t xml:space="preserve">ание арочного склада (лит. Н) – </w:t>
            </w:r>
            <w:r w:rsidR="00EA5745" w:rsidRPr="00EA5745">
              <w:rPr>
                <w:sz w:val="22"/>
                <w:szCs w:val="22"/>
              </w:rPr>
              <w:t>31</w:t>
            </w:r>
            <w:r w:rsidR="00EA5745">
              <w:rPr>
                <w:sz w:val="22"/>
                <w:szCs w:val="22"/>
              </w:rPr>
              <w:t>,00</w:t>
            </w:r>
            <w:r w:rsidR="00CA17E9" w:rsidRPr="00EA5745">
              <w:rPr>
                <w:sz w:val="22"/>
                <w:szCs w:val="22"/>
              </w:rPr>
              <w:t xml:space="preserve"> </w:t>
            </w:r>
            <w:r w:rsidRPr="00EA5745">
              <w:rPr>
                <w:sz w:val="22"/>
                <w:szCs w:val="22"/>
              </w:rPr>
              <w:t>руб. за 1 кв.м.</w:t>
            </w:r>
            <w:r w:rsidR="00CA17E9" w:rsidRPr="00EA5745">
              <w:rPr>
                <w:sz w:val="22"/>
                <w:szCs w:val="22"/>
              </w:rPr>
              <w:t xml:space="preserve"> без учёта фактических затрат на отопление, водоснабжение и водоотведение.</w:t>
            </w:r>
          </w:p>
          <w:p w:rsidR="00CA17E9" w:rsidRPr="00536537" w:rsidRDefault="00CA17E9" w:rsidP="00DF5E89">
            <w:pPr>
              <w:jc w:val="left"/>
            </w:pPr>
            <w:r w:rsidRPr="00536537">
              <w:rPr>
                <w:sz w:val="22"/>
                <w:szCs w:val="22"/>
              </w:rPr>
              <w:t>Электроэнергия рассчитывается по показаниям счётчика.</w:t>
            </w:r>
          </w:p>
          <w:p w:rsidR="00CA17E9" w:rsidRPr="00536537" w:rsidRDefault="000C13E9" w:rsidP="00CA17E9">
            <w:pPr>
              <w:jc w:val="left"/>
            </w:pPr>
            <w:r w:rsidRPr="00536537">
              <w:rPr>
                <w:sz w:val="22"/>
                <w:szCs w:val="22"/>
              </w:rPr>
              <w:t>Здание</w:t>
            </w:r>
            <w:r w:rsidR="00DF5E89" w:rsidRPr="00536537">
              <w:rPr>
                <w:sz w:val="22"/>
                <w:szCs w:val="22"/>
              </w:rPr>
              <w:t xml:space="preserve"> гаража-стоянки (лит. Б) </w:t>
            </w:r>
            <w:r w:rsidR="00EA5745">
              <w:rPr>
                <w:sz w:val="22"/>
                <w:szCs w:val="22"/>
              </w:rPr>
              <w:t>–</w:t>
            </w:r>
            <w:r w:rsidR="00DF5E89" w:rsidRPr="00536537">
              <w:rPr>
                <w:sz w:val="22"/>
                <w:szCs w:val="22"/>
              </w:rPr>
              <w:t xml:space="preserve"> </w:t>
            </w:r>
            <w:r w:rsidR="00EA5745" w:rsidRPr="00EA5745">
              <w:rPr>
                <w:sz w:val="22"/>
                <w:szCs w:val="22"/>
              </w:rPr>
              <w:t>166,50</w:t>
            </w:r>
            <w:r w:rsidR="00DF5E89" w:rsidRPr="00EA5745">
              <w:rPr>
                <w:sz w:val="22"/>
                <w:szCs w:val="22"/>
              </w:rPr>
              <w:t xml:space="preserve"> руб. за 1 кв.м.</w:t>
            </w:r>
            <w:r w:rsidR="00CA17E9" w:rsidRPr="00EA5745">
              <w:rPr>
                <w:sz w:val="22"/>
                <w:szCs w:val="22"/>
              </w:rPr>
              <w:t xml:space="preserve"> с учётом фактических затрат на отопление, водоснабжение и водоотведение.</w:t>
            </w:r>
            <w:r w:rsidR="00CA17E9" w:rsidRPr="00536537">
              <w:rPr>
                <w:sz w:val="22"/>
                <w:szCs w:val="22"/>
              </w:rPr>
              <w:t xml:space="preserve"> </w:t>
            </w:r>
          </w:p>
          <w:p w:rsidR="00DF5E89" w:rsidRDefault="00CA17E9" w:rsidP="00CA17E9">
            <w:pPr>
              <w:jc w:val="left"/>
            </w:pPr>
            <w:r w:rsidRPr="00536537">
              <w:rPr>
                <w:sz w:val="22"/>
                <w:szCs w:val="22"/>
              </w:rPr>
              <w:t>Электроэнергия рассчитывается по показаниям счётчика.</w:t>
            </w:r>
          </w:p>
          <w:p w:rsidR="00E54FD1" w:rsidRPr="00EA5745" w:rsidRDefault="00E54FD1" w:rsidP="00EA5745">
            <w:pPr>
              <w:autoSpaceDE w:val="0"/>
              <w:autoSpaceDN w:val="0"/>
              <w:adjustRightInd w:val="0"/>
              <w:spacing w:line="240" w:lineRule="exact"/>
              <w:jc w:val="left"/>
            </w:pPr>
            <w:proofErr w:type="gramStart"/>
            <w:r w:rsidRPr="00536537">
              <w:rPr>
                <w:sz w:val="22"/>
                <w:szCs w:val="22"/>
              </w:rPr>
              <w:t>Здание производственного корпуса (лит.</w:t>
            </w:r>
            <w:proofErr w:type="gramEnd"/>
            <w:r w:rsidRPr="00536537">
              <w:rPr>
                <w:sz w:val="22"/>
                <w:szCs w:val="22"/>
              </w:rPr>
              <w:t xml:space="preserve"> В</w:t>
            </w:r>
            <w:proofErr w:type="gramStart"/>
            <w:r w:rsidRPr="00536537">
              <w:rPr>
                <w:sz w:val="22"/>
                <w:szCs w:val="22"/>
              </w:rPr>
              <w:t>,В</w:t>
            </w:r>
            <w:proofErr w:type="gramEnd"/>
            <w:r w:rsidRPr="00536537">
              <w:rPr>
                <w:sz w:val="22"/>
                <w:szCs w:val="22"/>
              </w:rPr>
              <w:t xml:space="preserve">1) – </w:t>
            </w:r>
            <w:r w:rsidR="00EA5745" w:rsidRPr="002650BD">
              <w:rPr>
                <w:sz w:val="22"/>
                <w:szCs w:val="22"/>
              </w:rPr>
              <w:t xml:space="preserve">155,50 </w:t>
            </w:r>
            <w:r w:rsidRPr="002650BD">
              <w:rPr>
                <w:sz w:val="22"/>
                <w:szCs w:val="22"/>
              </w:rPr>
              <w:t>руб. за 1 кв.м.</w:t>
            </w:r>
            <w:r w:rsidR="00EA5745" w:rsidRPr="002650BD">
              <w:t xml:space="preserve"> </w:t>
            </w:r>
            <w:r w:rsidRPr="002650BD">
              <w:rPr>
                <w:sz w:val="22"/>
                <w:szCs w:val="22"/>
              </w:rPr>
              <w:t>с учётом фактических затрат на отопление, водоснабжение и водоотведение.</w:t>
            </w:r>
            <w:r w:rsidRPr="00EA5745">
              <w:rPr>
                <w:sz w:val="22"/>
                <w:szCs w:val="22"/>
              </w:rPr>
              <w:t xml:space="preserve"> </w:t>
            </w:r>
          </w:p>
          <w:p w:rsidR="00E54FD1" w:rsidRPr="00536537" w:rsidRDefault="00E54FD1" w:rsidP="00E54FD1">
            <w:pPr>
              <w:jc w:val="left"/>
            </w:pPr>
            <w:r w:rsidRPr="00536537">
              <w:rPr>
                <w:sz w:val="22"/>
                <w:szCs w:val="22"/>
              </w:rPr>
              <w:t>Электроэнергия рассчитывается по показаниям счётчика.</w:t>
            </w:r>
          </w:p>
        </w:tc>
      </w:tr>
      <w:tr w:rsidR="00A363DD" w:rsidRPr="00536537" w:rsidTr="00A363DD">
        <w:tc>
          <w:tcPr>
            <w:tcW w:w="3528" w:type="dxa"/>
            <w:tcBorders>
              <w:top w:val="single" w:sz="4" w:space="0" w:color="auto"/>
              <w:left w:val="single" w:sz="4" w:space="0" w:color="auto"/>
              <w:bottom w:val="single" w:sz="4" w:space="0" w:color="auto"/>
              <w:right w:val="single" w:sz="4" w:space="0" w:color="auto"/>
            </w:tcBorders>
            <w:hideMark/>
          </w:tcPr>
          <w:p w:rsidR="00A363DD" w:rsidRPr="00536537" w:rsidRDefault="00A363DD" w:rsidP="00B84ABB">
            <w:pPr>
              <w:tabs>
                <w:tab w:val="center" w:pos="5076"/>
              </w:tabs>
              <w:jc w:val="left"/>
              <w:outlineLvl w:val="0"/>
              <w:rPr>
                <w:bCs/>
              </w:rPr>
            </w:pPr>
            <w:r w:rsidRPr="00536537">
              <w:rPr>
                <w:bCs/>
                <w:sz w:val="22"/>
                <w:szCs w:val="22"/>
              </w:rPr>
              <w:t>Начальная цена лота № 1</w:t>
            </w:r>
            <w:r w:rsidR="00DF5E89" w:rsidRPr="00536537">
              <w:rPr>
                <w:bCs/>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rsidR="00A363DD" w:rsidRPr="00536537" w:rsidRDefault="006344D4" w:rsidP="006344D4">
            <w:pPr>
              <w:autoSpaceDE w:val="0"/>
              <w:autoSpaceDN w:val="0"/>
              <w:adjustRightInd w:val="0"/>
              <w:spacing w:line="240" w:lineRule="exact"/>
              <w:jc w:val="left"/>
            </w:pPr>
            <w:r w:rsidRPr="00F8200F">
              <w:rPr>
                <w:sz w:val="22"/>
                <w:szCs w:val="22"/>
              </w:rPr>
              <w:t>407</w:t>
            </w:r>
            <w:r w:rsidR="00DB7E9C" w:rsidRPr="00F8200F">
              <w:rPr>
                <w:sz w:val="22"/>
                <w:szCs w:val="22"/>
              </w:rPr>
              <w:t xml:space="preserve"> </w:t>
            </w:r>
            <w:r w:rsidRPr="00F8200F">
              <w:rPr>
                <w:sz w:val="22"/>
                <w:szCs w:val="22"/>
              </w:rPr>
              <w:t>634</w:t>
            </w:r>
            <w:r w:rsidR="008F5804" w:rsidRPr="00F8200F">
              <w:rPr>
                <w:sz w:val="22"/>
                <w:szCs w:val="22"/>
              </w:rPr>
              <w:t>,</w:t>
            </w:r>
            <w:r w:rsidRPr="00F8200F">
              <w:rPr>
                <w:sz w:val="22"/>
                <w:szCs w:val="22"/>
              </w:rPr>
              <w:t>6</w:t>
            </w:r>
            <w:r w:rsidR="008F5804" w:rsidRPr="00F8200F">
              <w:rPr>
                <w:sz w:val="22"/>
                <w:szCs w:val="22"/>
              </w:rPr>
              <w:t>0</w:t>
            </w:r>
            <w:r w:rsidR="00CA17E9" w:rsidRPr="008F5804">
              <w:rPr>
                <w:sz w:val="22"/>
                <w:szCs w:val="22"/>
              </w:rPr>
              <w:t xml:space="preserve"> </w:t>
            </w:r>
            <w:r w:rsidR="00A363DD" w:rsidRPr="008F5804">
              <w:rPr>
                <w:sz w:val="22"/>
                <w:szCs w:val="22"/>
              </w:rPr>
              <w:t>руб. (</w:t>
            </w:r>
            <w:r w:rsidR="00A363DD" w:rsidRPr="00536537">
              <w:rPr>
                <w:sz w:val="22"/>
                <w:szCs w:val="22"/>
              </w:rPr>
              <w:t xml:space="preserve">размер </w:t>
            </w:r>
            <w:r w:rsidR="00DF5E89" w:rsidRPr="00536537">
              <w:rPr>
                <w:sz w:val="22"/>
                <w:szCs w:val="22"/>
              </w:rPr>
              <w:t xml:space="preserve">месячной </w:t>
            </w:r>
            <w:r w:rsidR="00A363DD" w:rsidRPr="00536537">
              <w:rPr>
                <w:sz w:val="22"/>
                <w:szCs w:val="22"/>
              </w:rPr>
              <w:t xml:space="preserve">арендной платы с учетом НДС) </w:t>
            </w:r>
          </w:p>
        </w:tc>
      </w:tr>
    </w:tbl>
    <w:p w:rsidR="0055614C" w:rsidRPr="00536537" w:rsidRDefault="00DF5E89" w:rsidP="0055614C">
      <w:pPr>
        <w:keepNext/>
        <w:keepLines/>
        <w:widowControl w:val="0"/>
        <w:suppressLineNumbers/>
        <w:suppressAutoHyphens/>
        <w:ind w:right="-143"/>
        <w:jc w:val="left"/>
        <w:rPr>
          <w:b/>
          <w:sz w:val="22"/>
          <w:szCs w:val="22"/>
        </w:rPr>
      </w:pPr>
      <w:r w:rsidRPr="00536537">
        <w:rPr>
          <w:sz w:val="22"/>
          <w:szCs w:val="22"/>
        </w:rPr>
        <w:t xml:space="preserve"> </w:t>
      </w:r>
      <w:r w:rsidR="0055614C" w:rsidRPr="00E43E86">
        <w:rPr>
          <w:b/>
          <w:sz w:val="22"/>
          <w:szCs w:val="22"/>
        </w:rPr>
        <w:t>Лот №</w:t>
      </w:r>
      <w:r w:rsidR="007B53C8" w:rsidRPr="00E43E86">
        <w:rPr>
          <w:b/>
          <w:sz w:val="22"/>
          <w:szCs w:val="22"/>
        </w:rPr>
        <w:t>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55614C" w:rsidRPr="00536537" w:rsidTr="00BB37EF">
        <w:tc>
          <w:tcPr>
            <w:tcW w:w="3528" w:type="dxa"/>
            <w:tcBorders>
              <w:top w:val="single" w:sz="4" w:space="0" w:color="auto"/>
              <w:left w:val="single" w:sz="4" w:space="0" w:color="auto"/>
              <w:bottom w:val="single" w:sz="4" w:space="0" w:color="auto"/>
              <w:right w:val="single" w:sz="4" w:space="0" w:color="auto"/>
            </w:tcBorders>
            <w:hideMark/>
          </w:tcPr>
          <w:p w:rsidR="0055614C" w:rsidRPr="00536537" w:rsidRDefault="0055614C" w:rsidP="00BB37EF">
            <w:pPr>
              <w:tabs>
                <w:tab w:val="center" w:pos="5076"/>
              </w:tabs>
              <w:jc w:val="left"/>
              <w:outlineLvl w:val="0"/>
              <w:rPr>
                <w:bCs/>
              </w:rPr>
            </w:pPr>
            <w:r w:rsidRPr="00536537">
              <w:rPr>
                <w:sz w:val="22"/>
                <w:szCs w:val="22"/>
              </w:rPr>
              <w:t>Место расположения, описание муниципального имущества, право на которое передается по договору аренды</w:t>
            </w:r>
          </w:p>
        </w:tc>
        <w:tc>
          <w:tcPr>
            <w:tcW w:w="6480" w:type="dxa"/>
            <w:tcBorders>
              <w:top w:val="single" w:sz="4" w:space="0" w:color="auto"/>
              <w:left w:val="single" w:sz="4" w:space="0" w:color="auto"/>
              <w:bottom w:val="single" w:sz="4" w:space="0" w:color="auto"/>
              <w:right w:val="single" w:sz="4" w:space="0" w:color="auto"/>
            </w:tcBorders>
          </w:tcPr>
          <w:p w:rsidR="0055614C" w:rsidRPr="00536537" w:rsidRDefault="000C13E9" w:rsidP="0055614C">
            <w:pPr>
              <w:autoSpaceDE w:val="0"/>
              <w:autoSpaceDN w:val="0"/>
              <w:adjustRightInd w:val="0"/>
              <w:spacing w:line="240" w:lineRule="exact"/>
              <w:jc w:val="left"/>
            </w:pPr>
            <w:r w:rsidRPr="00536537">
              <w:rPr>
                <w:sz w:val="22"/>
                <w:szCs w:val="22"/>
              </w:rPr>
              <w:t>П</w:t>
            </w:r>
            <w:r w:rsidR="00A1559A" w:rsidRPr="00536537">
              <w:rPr>
                <w:sz w:val="22"/>
                <w:szCs w:val="22"/>
              </w:rPr>
              <w:t>омещение, расположенно</w:t>
            </w:r>
            <w:r w:rsidR="0055614C" w:rsidRPr="00536537">
              <w:rPr>
                <w:sz w:val="22"/>
                <w:szCs w:val="22"/>
              </w:rPr>
              <w:t>е в здании гаража-стоянки (лит. Б)</w:t>
            </w:r>
          </w:p>
          <w:p w:rsidR="0055614C" w:rsidRPr="00536537" w:rsidRDefault="00A1559A" w:rsidP="0055614C">
            <w:pPr>
              <w:autoSpaceDE w:val="0"/>
              <w:autoSpaceDN w:val="0"/>
              <w:adjustRightInd w:val="0"/>
              <w:spacing w:line="240" w:lineRule="exact"/>
              <w:jc w:val="left"/>
            </w:pPr>
            <w:r w:rsidRPr="00536537">
              <w:rPr>
                <w:sz w:val="22"/>
                <w:szCs w:val="22"/>
              </w:rPr>
              <w:t>- номер помещения</w:t>
            </w:r>
            <w:r w:rsidR="0055614C" w:rsidRPr="00536537">
              <w:rPr>
                <w:sz w:val="22"/>
                <w:szCs w:val="22"/>
              </w:rPr>
              <w:t xml:space="preserve"> на поэтажном плане 1-го этажа: </w:t>
            </w:r>
            <w:r w:rsidR="00D2496E">
              <w:rPr>
                <w:sz w:val="22"/>
                <w:szCs w:val="22"/>
              </w:rPr>
              <w:t xml:space="preserve"> </w:t>
            </w:r>
            <w:r w:rsidR="00857FC8">
              <w:rPr>
                <w:sz w:val="22"/>
                <w:szCs w:val="22"/>
              </w:rPr>
              <w:t xml:space="preserve">½ </w:t>
            </w:r>
            <w:r w:rsidR="00D2496E" w:rsidRPr="00857FC8">
              <w:rPr>
                <w:sz w:val="22"/>
                <w:szCs w:val="22"/>
              </w:rPr>
              <w:t xml:space="preserve">часть помещения </w:t>
            </w:r>
            <w:r w:rsidR="0055614C" w:rsidRPr="00857FC8">
              <w:rPr>
                <w:sz w:val="22"/>
                <w:szCs w:val="22"/>
              </w:rPr>
              <w:t>1</w:t>
            </w:r>
            <w:r w:rsidR="00D2496E" w:rsidRPr="00857FC8">
              <w:rPr>
                <w:sz w:val="22"/>
                <w:szCs w:val="22"/>
              </w:rPr>
              <w:t xml:space="preserve"> (</w:t>
            </w:r>
            <w:r w:rsidR="0063773D">
              <w:rPr>
                <w:sz w:val="22"/>
                <w:szCs w:val="22"/>
              </w:rPr>
              <w:t>часть прилегающая к зданию административно-бытового корпуса (лит</w:t>
            </w:r>
            <w:proofErr w:type="gramStart"/>
            <w:r w:rsidR="0063773D">
              <w:rPr>
                <w:sz w:val="22"/>
                <w:szCs w:val="22"/>
              </w:rPr>
              <w:t>.А</w:t>
            </w:r>
            <w:proofErr w:type="gramEnd"/>
            <w:r w:rsidR="0063773D">
              <w:rPr>
                <w:sz w:val="22"/>
                <w:szCs w:val="22"/>
              </w:rPr>
              <w:t>,А1)).</w:t>
            </w:r>
          </w:p>
          <w:p w:rsidR="0055614C" w:rsidRPr="00536537" w:rsidRDefault="0055614C" w:rsidP="00D2496E">
            <w:pPr>
              <w:autoSpaceDE w:val="0"/>
              <w:autoSpaceDN w:val="0"/>
              <w:adjustRightInd w:val="0"/>
              <w:spacing w:line="240" w:lineRule="exact"/>
              <w:jc w:val="left"/>
            </w:pPr>
            <w:r w:rsidRPr="00536537">
              <w:rPr>
                <w:sz w:val="22"/>
                <w:szCs w:val="22"/>
              </w:rPr>
              <w:lastRenderedPageBreak/>
              <w:t>Общая арендуемая площадь</w:t>
            </w:r>
            <w:r w:rsidRPr="00857FC8">
              <w:rPr>
                <w:sz w:val="22"/>
                <w:szCs w:val="22"/>
              </w:rPr>
              <w:t xml:space="preserve">: </w:t>
            </w:r>
            <w:r w:rsidR="00D2496E" w:rsidRPr="00857FC8">
              <w:rPr>
                <w:sz w:val="22"/>
                <w:szCs w:val="22"/>
              </w:rPr>
              <w:t>1425,6</w:t>
            </w:r>
            <w:r w:rsidR="00BB37EF" w:rsidRPr="00857FC8">
              <w:rPr>
                <w:sz w:val="22"/>
                <w:szCs w:val="22"/>
              </w:rPr>
              <w:t xml:space="preserve"> </w:t>
            </w:r>
            <w:r w:rsidRPr="00857FC8">
              <w:rPr>
                <w:sz w:val="22"/>
                <w:szCs w:val="22"/>
              </w:rPr>
              <w:t>кв.м.</w:t>
            </w:r>
          </w:p>
        </w:tc>
      </w:tr>
      <w:tr w:rsidR="0055614C" w:rsidRPr="00536537" w:rsidTr="00BB37EF">
        <w:tc>
          <w:tcPr>
            <w:tcW w:w="3528" w:type="dxa"/>
            <w:tcBorders>
              <w:top w:val="single" w:sz="4" w:space="0" w:color="auto"/>
              <w:left w:val="single" w:sz="4" w:space="0" w:color="auto"/>
              <w:bottom w:val="single" w:sz="4" w:space="0" w:color="auto"/>
              <w:right w:val="single" w:sz="4" w:space="0" w:color="auto"/>
            </w:tcBorders>
            <w:hideMark/>
          </w:tcPr>
          <w:p w:rsidR="0055614C" w:rsidRPr="00536537" w:rsidRDefault="0055614C" w:rsidP="00BB37EF">
            <w:pPr>
              <w:tabs>
                <w:tab w:val="center" w:pos="5076"/>
              </w:tabs>
              <w:jc w:val="left"/>
              <w:outlineLvl w:val="0"/>
            </w:pPr>
            <w:r w:rsidRPr="00536537">
              <w:rPr>
                <w:sz w:val="22"/>
                <w:szCs w:val="22"/>
              </w:rPr>
              <w:lastRenderedPageBreak/>
              <w:t>Размер арендной платы (руб.)</w:t>
            </w:r>
          </w:p>
        </w:tc>
        <w:tc>
          <w:tcPr>
            <w:tcW w:w="6480" w:type="dxa"/>
            <w:tcBorders>
              <w:top w:val="single" w:sz="4" w:space="0" w:color="auto"/>
              <w:left w:val="single" w:sz="4" w:space="0" w:color="auto"/>
              <w:bottom w:val="single" w:sz="4" w:space="0" w:color="auto"/>
              <w:right w:val="single" w:sz="4" w:space="0" w:color="auto"/>
            </w:tcBorders>
            <w:hideMark/>
          </w:tcPr>
          <w:p w:rsidR="001D46AC" w:rsidRPr="00964215" w:rsidRDefault="00BB37EF" w:rsidP="001D46AC">
            <w:pPr>
              <w:jc w:val="left"/>
            </w:pPr>
            <w:r w:rsidRPr="00964215">
              <w:rPr>
                <w:sz w:val="22"/>
                <w:szCs w:val="22"/>
              </w:rPr>
              <w:t>З</w:t>
            </w:r>
            <w:r w:rsidR="000C13E9" w:rsidRPr="00964215">
              <w:rPr>
                <w:sz w:val="22"/>
                <w:szCs w:val="22"/>
              </w:rPr>
              <w:t>дание</w:t>
            </w:r>
            <w:r w:rsidRPr="00964215">
              <w:rPr>
                <w:sz w:val="22"/>
                <w:szCs w:val="22"/>
              </w:rPr>
              <w:t xml:space="preserve"> гаража-стоянки (лит. Б) </w:t>
            </w:r>
            <w:r w:rsidR="001D46AC" w:rsidRPr="00964215">
              <w:rPr>
                <w:sz w:val="22"/>
                <w:szCs w:val="22"/>
              </w:rPr>
              <w:t>–</w:t>
            </w:r>
            <w:r w:rsidR="0055614C" w:rsidRPr="00964215">
              <w:rPr>
                <w:sz w:val="22"/>
                <w:szCs w:val="22"/>
              </w:rPr>
              <w:t xml:space="preserve"> </w:t>
            </w:r>
            <w:r w:rsidR="00E43E86" w:rsidRPr="00964215">
              <w:rPr>
                <w:sz w:val="22"/>
                <w:szCs w:val="22"/>
              </w:rPr>
              <w:t>166,50</w:t>
            </w:r>
            <w:r w:rsidR="001D46AC" w:rsidRPr="00964215">
              <w:rPr>
                <w:sz w:val="22"/>
                <w:szCs w:val="22"/>
              </w:rPr>
              <w:t xml:space="preserve"> </w:t>
            </w:r>
            <w:r w:rsidR="0055614C" w:rsidRPr="00964215">
              <w:rPr>
                <w:sz w:val="22"/>
                <w:szCs w:val="22"/>
              </w:rPr>
              <w:t>руб. за 1 кв.м.</w:t>
            </w:r>
            <w:r w:rsidR="001D46AC" w:rsidRPr="00964215">
              <w:rPr>
                <w:sz w:val="22"/>
                <w:szCs w:val="22"/>
              </w:rPr>
              <w:t xml:space="preserve"> с учётом фактических затрат на отопление, водоснабжение и водоотведение. </w:t>
            </w:r>
          </w:p>
          <w:p w:rsidR="0055614C" w:rsidRPr="00964215" w:rsidRDefault="001D46AC" w:rsidP="001D46AC">
            <w:pPr>
              <w:autoSpaceDE w:val="0"/>
              <w:autoSpaceDN w:val="0"/>
              <w:adjustRightInd w:val="0"/>
              <w:spacing w:line="240" w:lineRule="exact"/>
              <w:jc w:val="left"/>
            </w:pPr>
            <w:r w:rsidRPr="00964215">
              <w:rPr>
                <w:sz w:val="22"/>
                <w:szCs w:val="22"/>
              </w:rPr>
              <w:t>Электроэнергия рассчитывается по показаниям счётчика.</w:t>
            </w:r>
          </w:p>
        </w:tc>
      </w:tr>
      <w:tr w:rsidR="0055614C" w:rsidRPr="00536537" w:rsidTr="00BB37EF">
        <w:tc>
          <w:tcPr>
            <w:tcW w:w="3528" w:type="dxa"/>
            <w:tcBorders>
              <w:top w:val="single" w:sz="4" w:space="0" w:color="auto"/>
              <w:left w:val="single" w:sz="4" w:space="0" w:color="auto"/>
              <w:bottom w:val="single" w:sz="4" w:space="0" w:color="auto"/>
              <w:right w:val="single" w:sz="4" w:space="0" w:color="auto"/>
            </w:tcBorders>
            <w:hideMark/>
          </w:tcPr>
          <w:p w:rsidR="0055614C" w:rsidRPr="00536537" w:rsidRDefault="0055614C" w:rsidP="00BB37EF">
            <w:pPr>
              <w:tabs>
                <w:tab w:val="center" w:pos="5076"/>
              </w:tabs>
              <w:jc w:val="left"/>
              <w:outlineLvl w:val="0"/>
              <w:rPr>
                <w:bCs/>
              </w:rPr>
            </w:pPr>
            <w:r w:rsidRPr="00536537">
              <w:rPr>
                <w:bCs/>
                <w:sz w:val="22"/>
                <w:szCs w:val="22"/>
              </w:rPr>
              <w:t xml:space="preserve">Начальная цена лота № </w:t>
            </w:r>
            <w:r w:rsidR="00DB7E9C">
              <w:rPr>
                <w:bCs/>
                <w:sz w:val="22"/>
                <w:szCs w:val="22"/>
              </w:rPr>
              <w:t>2</w:t>
            </w:r>
          </w:p>
        </w:tc>
        <w:tc>
          <w:tcPr>
            <w:tcW w:w="6480" w:type="dxa"/>
            <w:tcBorders>
              <w:top w:val="single" w:sz="4" w:space="0" w:color="auto"/>
              <w:left w:val="single" w:sz="4" w:space="0" w:color="auto"/>
              <w:bottom w:val="single" w:sz="4" w:space="0" w:color="auto"/>
              <w:right w:val="single" w:sz="4" w:space="0" w:color="auto"/>
            </w:tcBorders>
          </w:tcPr>
          <w:p w:rsidR="0055614C" w:rsidRPr="00964215" w:rsidRDefault="00964215" w:rsidP="00BB37EF">
            <w:pPr>
              <w:autoSpaceDE w:val="0"/>
              <w:autoSpaceDN w:val="0"/>
              <w:adjustRightInd w:val="0"/>
              <w:spacing w:line="240" w:lineRule="exact"/>
              <w:jc w:val="left"/>
            </w:pPr>
            <w:r w:rsidRPr="00964215">
              <w:rPr>
                <w:sz w:val="22"/>
                <w:szCs w:val="22"/>
              </w:rPr>
              <w:t>237</w:t>
            </w:r>
            <w:r w:rsidR="00DB7E9C">
              <w:rPr>
                <w:sz w:val="22"/>
                <w:szCs w:val="22"/>
              </w:rPr>
              <w:t xml:space="preserve"> </w:t>
            </w:r>
            <w:r w:rsidRPr="00964215">
              <w:rPr>
                <w:sz w:val="22"/>
                <w:szCs w:val="22"/>
              </w:rPr>
              <w:t>362,40</w:t>
            </w:r>
            <w:r w:rsidR="001D46AC" w:rsidRPr="00964215">
              <w:rPr>
                <w:sz w:val="22"/>
                <w:szCs w:val="22"/>
              </w:rPr>
              <w:t xml:space="preserve"> </w:t>
            </w:r>
            <w:r w:rsidR="0055614C" w:rsidRPr="00964215">
              <w:rPr>
                <w:sz w:val="22"/>
                <w:szCs w:val="22"/>
              </w:rPr>
              <w:t xml:space="preserve">руб. (размер месячной арендной платы с учетом НДС) </w:t>
            </w:r>
          </w:p>
        </w:tc>
      </w:tr>
    </w:tbl>
    <w:p w:rsidR="001A3FF7" w:rsidRDefault="001A3FF7" w:rsidP="004E4E88">
      <w:pPr>
        <w:pStyle w:val="ConsPlusNormal"/>
        <w:ind w:right="-143" w:firstLine="540"/>
        <w:jc w:val="both"/>
        <w:rPr>
          <w:rFonts w:ascii="Times New Roman" w:hAnsi="Times New Roman" w:cs="Times New Roman"/>
          <w:szCs w:val="22"/>
        </w:rPr>
      </w:pPr>
    </w:p>
    <w:p w:rsidR="001C2A73" w:rsidRPr="00536537" w:rsidRDefault="001C2A73" w:rsidP="001C2A73">
      <w:pPr>
        <w:keepNext/>
        <w:keepLines/>
        <w:widowControl w:val="0"/>
        <w:suppressLineNumbers/>
        <w:suppressAutoHyphens/>
        <w:ind w:right="-143"/>
        <w:jc w:val="left"/>
        <w:rPr>
          <w:b/>
          <w:sz w:val="22"/>
          <w:szCs w:val="22"/>
        </w:rPr>
      </w:pPr>
      <w:r w:rsidRPr="00772D7D">
        <w:rPr>
          <w:b/>
          <w:sz w:val="22"/>
          <w:szCs w:val="22"/>
        </w:rPr>
        <w:t>Лот №3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1C2A73" w:rsidRPr="00536537" w:rsidTr="0010075A">
        <w:tc>
          <w:tcPr>
            <w:tcW w:w="3528" w:type="dxa"/>
            <w:tcBorders>
              <w:top w:val="single" w:sz="4" w:space="0" w:color="auto"/>
              <w:left w:val="single" w:sz="4" w:space="0" w:color="auto"/>
              <w:bottom w:val="single" w:sz="4" w:space="0" w:color="auto"/>
              <w:right w:val="single" w:sz="4" w:space="0" w:color="auto"/>
            </w:tcBorders>
            <w:hideMark/>
          </w:tcPr>
          <w:p w:rsidR="001C2A73" w:rsidRPr="00536537" w:rsidRDefault="001C2A73" w:rsidP="0010075A">
            <w:pPr>
              <w:tabs>
                <w:tab w:val="center" w:pos="5076"/>
              </w:tabs>
              <w:jc w:val="left"/>
              <w:outlineLvl w:val="0"/>
              <w:rPr>
                <w:bCs/>
              </w:rPr>
            </w:pPr>
            <w:r w:rsidRPr="00536537">
              <w:rPr>
                <w:sz w:val="22"/>
                <w:szCs w:val="22"/>
              </w:rPr>
              <w:t>Место расположения, описание муниципального имущества, право на которое передается по договору аренды</w:t>
            </w:r>
          </w:p>
        </w:tc>
        <w:tc>
          <w:tcPr>
            <w:tcW w:w="6480" w:type="dxa"/>
            <w:tcBorders>
              <w:top w:val="single" w:sz="4" w:space="0" w:color="auto"/>
              <w:left w:val="single" w:sz="4" w:space="0" w:color="auto"/>
              <w:bottom w:val="single" w:sz="4" w:space="0" w:color="auto"/>
              <w:right w:val="single" w:sz="4" w:space="0" w:color="auto"/>
            </w:tcBorders>
          </w:tcPr>
          <w:p w:rsidR="001C2A73" w:rsidRPr="00536537" w:rsidRDefault="001C2A73" w:rsidP="0010075A">
            <w:pPr>
              <w:autoSpaceDE w:val="0"/>
              <w:autoSpaceDN w:val="0"/>
              <w:adjustRightInd w:val="0"/>
              <w:spacing w:line="240" w:lineRule="exact"/>
              <w:jc w:val="left"/>
            </w:pPr>
            <w:proofErr w:type="gramStart"/>
            <w:r w:rsidRPr="00536537">
              <w:rPr>
                <w:sz w:val="22"/>
                <w:szCs w:val="22"/>
              </w:rPr>
              <w:t>Помещение, расположенное в здании гаража-стоянки (лит.</w:t>
            </w:r>
            <w:proofErr w:type="gramEnd"/>
            <w:r w:rsidRPr="00536537">
              <w:rPr>
                <w:sz w:val="22"/>
                <w:szCs w:val="22"/>
              </w:rPr>
              <w:t xml:space="preserve"> Б)</w:t>
            </w:r>
          </w:p>
          <w:p w:rsidR="00917995" w:rsidRPr="00536537" w:rsidRDefault="001C2A73" w:rsidP="00917995">
            <w:pPr>
              <w:autoSpaceDE w:val="0"/>
              <w:autoSpaceDN w:val="0"/>
              <w:adjustRightInd w:val="0"/>
              <w:spacing w:line="240" w:lineRule="exact"/>
              <w:jc w:val="left"/>
            </w:pPr>
            <w:r w:rsidRPr="00536537">
              <w:rPr>
                <w:sz w:val="22"/>
                <w:szCs w:val="22"/>
              </w:rPr>
              <w:t xml:space="preserve">- номер помещения на поэтажном плане 1-го этажа: </w:t>
            </w:r>
            <w:r w:rsidR="00772D7D">
              <w:rPr>
                <w:sz w:val="22"/>
                <w:szCs w:val="22"/>
              </w:rPr>
              <w:t xml:space="preserve">½ </w:t>
            </w:r>
            <w:r w:rsidR="00917995">
              <w:rPr>
                <w:sz w:val="22"/>
                <w:szCs w:val="22"/>
              </w:rPr>
              <w:t xml:space="preserve">часть помещения </w:t>
            </w:r>
            <w:r w:rsidRPr="00536537">
              <w:rPr>
                <w:sz w:val="22"/>
                <w:szCs w:val="22"/>
              </w:rPr>
              <w:t>1</w:t>
            </w:r>
            <w:r w:rsidR="00917995">
              <w:rPr>
                <w:sz w:val="22"/>
                <w:szCs w:val="22"/>
              </w:rPr>
              <w:t xml:space="preserve"> </w:t>
            </w:r>
            <w:r w:rsidR="00917995" w:rsidRPr="00772D7D">
              <w:rPr>
                <w:sz w:val="22"/>
                <w:szCs w:val="22"/>
              </w:rPr>
              <w:t>(</w:t>
            </w:r>
            <w:proofErr w:type="gramStart"/>
            <w:r w:rsidR="00772D7D" w:rsidRPr="00772D7D">
              <w:rPr>
                <w:sz w:val="22"/>
                <w:szCs w:val="22"/>
              </w:rPr>
              <w:t>часть</w:t>
            </w:r>
            <w:proofErr w:type="gramEnd"/>
            <w:r w:rsidR="00772D7D" w:rsidRPr="00772D7D">
              <w:rPr>
                <w:sz w:val="22"/>
                <w:szCs w:val="22"/>
              </w:rPr>
              <w:t xml:space="preserve"> прилегающая к помещению 2 здания гаража-стоянки (лит</w:t>
            </w:r>
            <w:r w:rsidR="00772D7D">
              <w:rPr>
                <w:sz w:val="22"/>
                <w:szCs w:val="22"/>
              </w:rPr>
              <w:t xml:space="preserve">. </w:t>
            </w:r>
            <w:proofErr w:type="gramStart"/>
            <w:r w:rsidR="00772D7D" w:rsidRPr="00772D7D">
              <w:rPr>
                <w:sz w:val="22"/>
                <w:szCs w:val="22"/>
              </w:rPr>
              <w:t>Б)</w:t>
            </w:r>
            <w:r w:rsidR="00917995" w:rsidRPr="00772D7D">
              <w:rPr>
                <w:sz w:val="22"/>
                <w:szCs w:val="22"/>
              </w:rPr>
              <w:t>)</w:t>
            </w:r>
            <w:proofErr w:type="gramEnd"/>
          </w:p>
          <w:p w:rsidR="001C2A73" w:rsidRPr="00536537" w:rsidRDefault="001C2A73" w:rsidP="00D2496E">
            <w:pPr>
              <w:autoSpaceDE w:val="0"/>
              <w:autoSpaceDN w:val="0"/>
              <w:adjustRightInd w:val="0"/>
              <w:spacing w:line="240" w:lineRule="exact"/>
              <w:jc w:val="left"/>
            </w:pPr>
            <w:r w:rsidRPr="00536537">
              <w:rPr>
                <w:sz w:val="22"/>
                <w:szCs w:val="22"/>
              </w:rPr>
              <w:t xml:space="preserve">Общая арендуемая площадь: </w:t>
            </w:r>
            <w:r w:rsidR="00D2496E" w:rsidRPr="000C4C5B">
              <w:rPr>
                <w:sz w:val="22"/>
                <w:szCs w:val="22"/>
              </w:rPr>
              <w:t>1425,7</w:t>
            </w:r>
            <w:r w:rsidRPr="000C4C5B">
              <w:rPr>
                <w:sz w:val="22"/>
                <w:szCs w:val="22"/>
              </w:rPr>
              <w:t xml:space="preserve"> кв.м</w:t>
            </w:r>
            <w:r w:rsidRPr="00536537">
              <w:rPr>
                <w:sz w:val="22"/>
                <w:szCs w:val="22"/>
              </w:rPr>
              <w:t>.</w:t>
            </w:r>
          </w:p>
        </w:tc>
      </w:tr>
      <w:tr w:rsidR="001C2A73" w:rsidRPr="00536537" w:rsidTr="0010075A">
        <w:tc>
          <w:tcPr>
            <w:tcW w:w="3528" w:type="dxa"/>
            <w:tcBorders>
              <w:top w:val="single" w:sz="4" w:space="0" w:color="auto"/>
              <w:left w:val="single" w:sz="4" w:space="0" w:color="auto"/>
              <w:bottom w:val="single" w:sz="4" w:space="0" w:color="auto"/>
              <w:right w:val="single" w:sz="4" w:space="0" w:color="auto"/>
            </w:tcBorders>
            <w:hideMark/>
          </w:tcPr>
          <w:p w:rsidR="001C2A73" w:rsidRPr="00536537" w:rsidRDefault="001C2A73" w:rsidP="0010075A">
            <w:pPr>
              <w:tabs>
                <w:tab w:val="center" w:pos="5076"/>
              </w:tabs>
              <w:jc w:val="left"/>
              <w:outlineLvl w:val="0"/>
            </w:pPr>
            <w:r w:rsidRPr="00536537">
              <w:rPr>
                <w:sz w:val="22"/>
                <w:szCs w:val="22"/>
              </w:rPr>
              <w:t>Размер арендной платы (руб.)</w:t>
            </w:r>
          </w:p>
        </w:tc>
        <w:tc>
          <w:tcPr>
            <w:tcW w:w="6480" w:type="dxa"/>
            <w:tcBorders>
              <w:top w:val="single" w:sz="4" w:space="0" w:color="auto"/>
              <w:left w:val="single" w:sz="4" w:space="0" w:color="auto"/>
              <w:bottom w:val="single" w:sz="4" w:space="0" w:color="auto"/>
              <w:right w:val="single" w:sz="4" w:space="0" w:color="auto"/>
            </w:tcBorders>
            <w:hideMark/>
          </w:tcPr>
          <w:p w:rsidR="001C2A73" w:rsidRPr="000C4C5B" w:rsidRDefault="001C2A73" w:rsidP="0010075A">
            <w:pPr>
              <w:jc w:val="left"/>
            </w:pPr>
            <w:proofErr w:type="gramStart"/>
            <w:r w:rsidRPr="000C4C5B">
              <w:rPr>
                <w:sz w:val="22"/>
                <w:szCs w:val="22"/>
              </w:rPr>
              <w:t>Здание гаража-стоянки (лит.</w:t>
            </w:r>
            <w:proofErr w:type="gramEnd"/>
            <w:r w:rsidRPr="000C4C5B">
              <w:rPr>
                <w:sz w:val="22"/>
                <w:szCs w:val="22"/>
              </w:rPr>
              <w:t xml:space="preserve"> Б) – </w:t>
            </w:r>
            <w:r w:rsidR="000C4C5B" w:rsidRPr="000C4C5B">
              <w:rPr>
                <w:sz w:val="22"/>
                <w:szCs w:val="22"/>
              </w:rPr>
              <w:t>166,50</w:t>
            </w:r>
            <w:r w:rsidRPr="000C4C5B">
              <w:rPr>
                <w:sz w:val="22"/>
                <w:szCs w:val="22"/>
              </w:rPr>
              <w:t xml:space="preserve"> руб. за 1 кв.м. с учётом фактических затрат на отопление, водоснабжение и водоотведение. </w:t>
            </w:r>
          </w:p>
          <w:p w:rsidR="001C2A73" w:rsidRPr="000C4C5B" w:rsidRDefault="001C2A73" w:rsidP="0010075A">
            <w:pPr>
              <w:autoSpaceDE w:val="0"/>
              <w:autoSpaceDN w:val="0"/>
              <w:adjustRightInd w:val="0"/>
              <w:spacing w:line="240" w:lineRule="exact"/>
              <w:jc w:val="left"/>
            </w:pPr>
            <w:r w:rsidRPr="000C4C5B">
              <w:rPr>
                <w:sz w:val="22"/>
                <w:szCs w:val="22"/>
              </w:rPr>
              <w:t>Электроэнергия рассчитывается по показаниям счётчика.</w:t>
            </w:r>
          </w:p>
        </w:tc>
      </w:tr>
      <w:tr w:rsidR="001C2A73" w:rsidRPr="00536537" w:rsidTr="0010075A">
        <w:tc>
          <w:tcPr>
            <w:tcW w:w="3528" w:type="dxa"/>
            <w:tcBorders>
              <w:top w:val="single" w:sz="4" w:space="0" w:color="auto"/>
              <w:left w:val="single" w:sz="4" w:space="0" w:color="auto"/>
              <w:bottom w:val="single" w:sz="4" w:space="0" w:color="auto"/>
              <w:right w:val="single" w:sz="4" w:space="0" w:color="auto"/>
            </w:tcBorders>
            <w:hideMark/>
          </w:tcPr>
          <w:p w:rsidR="001C2A73" w:rsidRPr="00536537" w:rsidRDefault="001C2A73" w:rsidP="00DB7E9C">
            <w:pPr>
              <w:tabs>
                <w:tab w:val="center" w:pos="5076"/>
              </w:tabs>
              <w:jc w:val="left"/>
              <w:outlineLvl w:val="0"/>
              <w:rPr>
                <w:bCs/>
              </w:rPr>
            </w:pPr>
            <w:r w:rsidRPr="00536537">
              <w:rPr>
                <w:bCs/>
                <w:sz w:val="22"/>
                <w:szCs w:val="22"/>
              </w:rPr>
              <w:t xml:space="preserve">Начальная цена лота № </w:t>
            </w:r>
            <w:r w:rsidR="00DB7E9C">
              <w:rPr>
                <w:bCs/>
                <w:sz w:val="22"/>
                <w:szCs w:val="22"/>
              </w:rPr>
              <w:t>3</w:t>
            </w:r>
          </w:p>
        </w:tc>
        <w:tc>
          <w:tcPr>
            <w:tcW w:w="6480" w:type="dxa"/>
            <w:tcBorders>
              <w:top w:val="single" w:sz="4" w:space="0" w:color="auto"/>
              <w:left w:val="single" w:sz="4" w:space="0" w:color="auto"/>
              <w:bottom w:val="single" w:sz="4" w:space="0" w:color="auto"/>
              <w:right w:val="single" w:sz="4" w:space="0" w:color="auto"/>
            </w:tcBorders>
          </w:tcPr>
          <w:p w:rsidR="001C2A73" w:rsidRPr="000C4C5B" w:rsidRDefault="000C4C5B" w:rsidP="0010075A">
            <w:pPr>
              <w:autoSpaceDE w:val="0"/>
              <w:autoSpaceDN w:val="0"/>
              <w:adjustRightInd w:val="0"/>
              <w:spacing w:line="240" w:lineRule="exact"/>
              <w:jc w:val="left"/>
            </w:pPr>
            <w:r w:rsidRPr="000C4C5B">
              <w:rPr>
                <w:sz w:val="22"/>
                <w:szCs w:val="22"/>
              </w:rPr>
              <w:t>237</w:t>
            </w:r>
            <w:r w:rsidR="00DB7E9C">
              <w:rPr>
                <w:sz w:val="22"/>
                <w:szCs w:val="22"/>
              </w:rPr>
              <w:t xml:space="preserve"> </w:t>
            </w:r>
            <w:r w:rsidRPr="000C4C5B">
              <w:rPr>
                <w:sz w:val="22"/>
                <w:szCs w:val="22"/>
              </w:rPr>
              <w:t>379,05</w:t>
            </w:r>
            <w:r w:rsidR="001C2A73" w:rsidRPr="000C4C5B">
              <w:rPr>
                <w:sz w:val="22"/>
                <w:szCs w:val="22"/>
              </w:rPr>
              <w:t xml:space="preserve"> руб. (размер месячной арендной платы с учетом НДС) </w:t>
            </w:r>
          </w:p>
        </w:tc>
      </w:tr>
    </w:tbl>
    <w:p w:rsidR="001C2A73" w:rsidRPr="00536537" w:rsidRDefault="001C2A73" w:rsidP="004E4E88">
      <w:pPr>
        <w:pStyle w:val="ConsPlusNormal"/>
        <w:ind w:right="-143" w:firstLine="540"/>
        <w:jc w:val="both"/>
        <w:rPr>
          <w:rFonts w:ascii="Times New Roman" w:hAnsi="Times New Roman" w:cs="Times New Roman"/>
          <w:szCs w:val="22"/>
        </w:rPr>
      </w:pPr>
    </w:p>
    <w:p w:rsidR="00BB37EF" w:rsidRPr="00536537" w:rsidRDefault="00BB37EF" w:rsidP="00BB37EF">
      <w:pPr>
        <w:keepNext/>
        <w:keepLines/>
        <w:widowControl w:val="0"/>
        <w:suppressLineNumbers/>
        <w:suppressAutoHyphens/>
        <w:ind w:right="-143"/>
        <w:jc w:val="left"/>
        <w:rPr>
          <w:b/>
          <w:sz w:val="22"/>
          <w:szCs w:val="22"/>
        </w:rPr>
      </w:pPr>
      <w:r w:rsidRPr="00536537">
        <w:rPr>
          <w:b/>
          <w:sz w:val="22"/>
          <w:szCs w:val="22"/>
        </w:rPr>
        <w:t>Лот №</w:t>
      </w:r>
      <w:r w:rsidR="001106F5">
        <w:rPr>
          <w:b/>
          <w:sz w:val="22"/>
          <w:szCs w:val="22"/>
        </w:rPr>
        <w:t>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498"/>
      </w:tblGrid>
      <w:tr w:rsidR="00BB37EF" w:rsidRPr="00536537" w:rsidTr="00BB37EF">
        <w:tc>
          <w:tcPr>
            <w:tcW w:w="3510" w:type="dxa"/>
            <w:tcBorders>
              <w:top w:val="single" w:sz="4" w:space="0" w:color="auto"/>
              <w:left w:val="single" w:sz="4" w:space="0" w:color="auto"/>
              <w:bottom w:val="single" w:sz="4" w:space="0" w:color="auto"/>
              <w:right w:val="single" w:sz="4" w:space="0" w:color="auto"/>
            </w:tcBorders>
            <w:hideMark/>
          </w:tcPr>
          <w:p w:rsidR="00BB37EF" w:rsidRPr="00536537" w:rsidRDefault="00BB37EF" w:rsidP="00BB37EF">
            <w:pPr>
              <w:tabs>
                <w:tab w:val="center" w:pos="5076"/>
              </w:tabs>
              <w:jc w:val="left"/>
              <w:outlineLvl w:val="0"/>
              <w:rPr>
                <w:bCs/>
              </w:rPr>
            </w:pPr>
            <w:r w:rsidRPr="00536537">
              <w:rPr>
                <w:sz w:val="22"/>
                <w:szCs w:val="22"/>
              </w:rPr>
              <w:t>Место расположения, описание муниципального имущества, право на которое передается по договору аренды</w:t>
            </w:r>
          </w:p>
        </w:tc>
        <w:tc>
          <w:tcPr>
            <w:tcW w:w="6498" w:type="dxa"/>
            <w:tcBorders>
              <w:top w:val="single" w:sz="4" w:space="0" w:color="auto"/>
              <w:left w:val="single" w:sz="4" w:space="0" w:color="auto"/>
              <w:bottom w:val="single" w:sz="4" w:space="0" w:color="auto"/>
              <w:right w:val="single" w:sz="4" w:space="0" w:color="auto"/>
            </w:tcBorders>
          </w:tcPr>
          <w:p w:rsidR="00BB37EF" w:rsidRPr="00536537" w:rsidRDefault="000C13E9" w:rsidP="00BB37EF">
            <w:pPr>
              <w:autoSpaceDE w:val="0"/>
              <w:autoSpaceDN w:val="0"/>
              <w:adjustRightInd w:val="0"/>
              <w:spacing w:line="240" w:lineRule="exact"/>
              <w:jc w:val="left"/>
            </w:pPr>
            <w:r w:rsidRPr="00536537">
              <w:rPr>
                <w:sz w:val="22"/>
                <w:szCs w:val="22"/>
              </w:rPr>
              <w:t>П</w:t>
            </w:r>
            <w:r w:rsidR="00BB37EF" w:rsidRPr="00536537">
              <w:rPr>
                <w:sz w:val="22"/>
                <w:szCs w:val="22"/>
              </w:rPr>
              <w:t>омещения, расположенные в здании производственного корпуса (лит. В,В1)</w:t>
            </w:r>
          </w:p>
          <w:p w:rsidR="00BB37EF" w:rsidRPr="00536537" w:rsidRDefault="00BB37EF" w:rsidP="00BB37EF">
            <w:pPr>
              <w:autoSpaceDE w:val="0"/>
              <w:autoSpaceDN w:val="0"/>
              <w:adjustRightInd w:val="0"/>
              <w:spacing w:line="240" w:lineRule="exact"/>
              <w:jc w:val="left"/>
            </w:pPr>
            <w:r w:rsidRPr="00536537">
              <w:rPr>
                <w:sz w:val="22"/>
                <w:szCs w:val="22"/>
              </w:rPr>
              <w:t>- номера помещений на поэтажном плане 1-го этажа:</w:t>
            </w:r>
            <w:r w:rsidR="00836DB1" w:rsidRPr="00536537">
              <w:rPr>
                <w:sz w:val="22"/>
                <w:szCs w:val="22"/>
              </w:rPr>
              <w:t xml:space="preserve"> 21,22,23,24,25,26,27,28,29,30,31,32,33,34,35,36,37,38,39,40,41,42</w:t>
            </w:r>
            <w:r w:rsidRPr="00536537">
              <w:rPr>
                <w:sz w:val="22"/>
                <w:szCs w:val="22"/>
              </w:rPr>
              <w:t xml:space="preserve"> </w:t>
            </w:r>
          </w:p>
          <w:p w:rsidR="00BB37EF" w:rsidRPr="00536537" w:rsidRDefault="00BB37EF" w:rsidP="00BB37EF">
            <w:pPr>
              <w:autoSpaceDE w:val="0"/>
              <w:autoSpaceDN w:val="0"/>
              <w:adjustRightInd w:val="0"/>
              <w:spacing w:line="240" w:lineRule="exact"/>
              <w:jc w:val="left"/>
            </w:pPr>
            <w:r w:rsidRPr="00536537">
              <w:rPr>
                <w:sz w:val="22"/>
                <w:szCs w:val="22"/>
              </w:rPr>
              <w:t xml:space="preserve">Общая площадь – </w:t>
            </w:r>
            <w:r w:rsidR="00836DB1" w:rsidRPr="00536537">
              <w:rPr>
                <w:sz w:val="22"/>
                <w:szCs w:val="22"/>
              </w:rPr>
              <w:t xml:space="preserve">413,30 </w:t>
            </w:r>
            <w:r w:rsidRPr="00536537">
              <w:rPr>
                <w:sz w:val="22"/>
                <w:szCs w:val="22"/>
              </w:rPr>
              <w:t>кв.м.</w:t>
            </w:r>
          </w:p>
          <w:p w:rsidR="00BB37EF" w:rsidRPr="00536537" w:rsidRDefault="00BB37EF" w:rsidP="00BB37EF">
            <w:pPr>
              <w:autoSpaceDE w:val="0"/>
              <w:autoSpaceDN w:val="0"/>
              <w:adjustRightInd w:val="0"/>
              <w:spacing w:line="240" w:lineRule="exact"/>
              <w:jc w:val="left"/>
            </w:pPr>
            <w:r w:rsidRPr="00536537">
              <w:rPr>
                <w:sz w:val="22"/>
                <w:szCs w:val="22"/>
              </w:rPr>
              <w:t>- номера помещений на поэтажном плане 2-го этажа:</w:t>
            </w:r>
            <w:r w:rsidR="00836DB1" w:rsidRPr="00536537">
              <w:rPr>
                <w:sz w:val="22"/>
                <w:szCs w:val="22"/>
              </w:rPr>
              <w:t xml:space="preserve"> 1,2,3,4,5,6,7,8,9,10,11,12,13</w:t>
            </w:r>
            <w:r w:rsidRPr="00536537">
              <w:rPr>
                <w:sz w:val="22"/>
                <w:szCs w:val="22"/>
              </w:rPr>
              <w:t xml:space="preserve"> </w:t>
            </w:r>
          </w:p>
          <w:p w:rsidR="00BB37EF" w:rsidRPr="00536537" w:rsidRDefault="00BB37EF" w:rsidP="00BB37EF">
            <w:pPr>
              <w:autoSpaceDE w:val="0"/>
              <w:autoSpaceDN w:val="0"/>
              <w:adjustRightInd w:val="0"/>
              <w:spacing w:line="240" w:lineRule="exact"/>
              <w:jc w:val="left"/>
            </w:pPr>
            <w:r w:rsidRPr="00536537">
              <w:rPr>
                <w:sz w:val="22"/>
                <w:szCs w:val="22"/>
              </w:rPr>
              <w:t xml:space="preserve">Общая площадь – </w:t>
            </w:r>
            <w:r w:rsidR="00836DB1" w:rsidRPr="00536537">
              <w:rPr>
                <w:sz w:val="22"/>
                <w:szCs w:val="22"/>
              </w:rPr>
              <w:t xml:space="preserve">418,7 </w:t>
            </w:r>
            <w:r w:rsidRPr="00536537">
              <w:rPr>
                <w:sz w:val="22"/>
                <w:szCs w:val="22"/>
              </w:rPr>
              <w:t>кв.м.</w:t>
            </w:r>
          </w:p>
          <w:p w:rsidR="00BB37EF" w:rsidRPr="00536537" w:rsidRDefault="00BB37EF" w:rsidP="00BB37EF">
            <w:pPr>
              <w:autoSpaceDE w:val="0"/>
              <w:autoSpaceDN w:val="0"/>
              <w:adjustRightInd w:val="0"/>
              <w:spacing w:line="240" w:lineRule="exact"/>
              <w:jc w:val="left"/>
            </w:pPr>
            <w:r w:rsidRPr="00536537">
              <w:rPr>
                <w:sz w:val="22"/>
                <w:szCs w:val="22"/>
              </w:rPr>
              <w:t xml:space="preserve">Общая арендуемая площадь: </w:t>
            </w:r>
            <w:r w:rsidR="00836DB1" w:rsidRPr="00536537">
              <w:rPr>
                <w:sz w:val="22"/>
                <w:szCs w:val="22"/>
              </w:rPr>
              <w:t xml:space="preserve">832,0 </w:t>
            </w:r>
            <w:r w:rsidRPr="00536537">
              <w:rPr>
                <w:sz w:val="22"/>
                <w:szCs w:val="22"/>
              </w:rPr>
              <w:t>кв.м.</w:t>
            </w:r>
          </w:p>
        </w:tc>
      </w:tr>
      <w:tr w:rsidR="00BB37EF" w:rsidRPr="00536537" w:rsidTr="00BB37EF">
        <w:tc>
          <w:tcPr>
            <w:tcW w:w="3510" w:type="dxa"/>
            <w:tcBorders>
              <w:top w:val="single" w:sz="4" w:space="0" w:color="auto"/>
              <w:left w:val="single" w:sz="4" w:space="0" w:color="auto"/>
              <w:bottom w:val="single" w:sz="4" w:space="0" w:color="auto"/>
              <w:right w:val="single" w:sz="4" w:space="0" w:color="auto"/>
            </w:tcBorders>
            <w:hideMark/>
          </w:tcPr>
          <w:p w:rsidR="00BB37EF" w:rsidRPr="00536537" w:rsidRDefault="00BB37EF" w:rsidP="00BB37EF">
            <w:pPr>
              <w:tabs>
                <w:tab w:val="center" w:pos="5076"/>
              </w:tabs>
              <w:jc w:val="left"/>
              <w:outlineLvl w:val="0"/>
            </w:pPr>
            <w:r w:rsidRPr="00536537">
              <w:rPr>
                <w:sz w:val="22"/>
                <w:szCs w:val="22"/>
              </w:rPr>
              <w:t>Размер арендной платы (руб.)</w:t>
            </w:r>
          </w:p>
        </w:tc>
        <w:tc>
          <w:tcPr>
            <w:tcW w:w="6498" w:type="dxa"/>
            <w:tcBorders>
              <w:top w:val="single" w:sz="4" w:space="0" w:color="auto"/>
              <w:left w:val="single" w:sz="4" w:space="0" w:color="auto"/>
              <w:bottom w:val="single" w:sz="4" w:space="0" w:color="auto"/>
              <w:right w:val="single" w:sz="4" w:space="0" w:color="auto"/>
            </w:tcBorders>
            <w:hideMark/>
          </w:tcPr>
          <w:p w:rsidR="001D46AC" w:rsidRPr="00536537" w:rsidRDefault="00BB37EF" w:rsidP="008C7333">
            <w:pPr>
              <w:autoSpaceDE w:val="0"/>
              <w:autoSpaceDN w:val="0"/>
              <w:adjustRightInd w:val="0"/>
              <w:spacing w:line="240" w:lineRule="exact"/>
              <w:jc w:val="left"/>
            </w:pPr>
            <w:r w:rsidRPr="00536537">
              <w:rPr>
                <w:sz w:val="22"/>
                <w:szCs w:val="22"/>
              </w:rPr>
              <w:t>З</w:t>
            </w:r>
            <w:r w:rsidR="000C13E9" w:rsidRPr="00536537">
              <w:rPr>
                <w:sz w:val="22"/>
                <w:szCs w:val="22"/>
              </w:rPr>
              <w:t xml:space="preserve">дание </w:t>
            </w:r>
            <w:r w:rsidRPr="00536537">
              <w:rPr>
                <w:sz w:val="22"/>
                <w:szCs w:val="22"/>
              </w:rPr>
              <w:t>производственного корпуса (лит. В</w:t>
            </w:r>
            <w:proofErr w:type="gramStart"/>
            <w:r w:rsidRPr="00536537">
              <w:rPr>
                <w:sz w:val="22"/>
                <w:szCs w:val="22"/>
              </w:rPr>
              <w:t>,В</w:t>
            </w:r>
            <w:proofErr w:type="gramEnd"/>
            <w:r w:rsidRPr="00536537">
              <w:rPr>
                <w:sz w:val="22"/>
                <w:szCs w:val="22"/>
              </w:rPr>
              <w:t xml:space="preserve">1) </w:t>
            </w:r>
            <w:r w:rsidR="001D46AC" w:rsidRPr="00DB7E9C">
              <w:rPr>
                <w:sz w:val="22"/>
                <w:szCs w:val="22"/>
              </w:rPr>
              <w:t>–</w:t>
            </w:r>
            <w:r w:rsidRPr="00DB7E9C">
              <w:rPr>
                <w:sz w:val="22"/>
                <w:szCs w:val="22"/>
              </w:rPr>
              <w:t xml:space="preserve"> </w:t>
            </w:r>
            <w:r w:rsidR="00DB7E9C" w:rsidRPr="00DB7E9C">
              <w:rPr>
                <w:sz w:val="22"/>
                <w:szCs w:val="22"/>
              </w:rPr>
              <w:t>155,50</w:t>
            </w:r>
            <w:r w:rsidRPr="00DB7E9C">
              <w:rPr>
                <w:sz w:val="22"/>
                <w:szCs w:val="22"/>
              </w:rPr>
              <w:t xml:space="preserve"> руб. за 1 кв.м.</w:t>
            </w:r>
            <w:r w:rsidR="008C7333">
              <w:t xml:space="preserve"> </w:t>
            </w:r>
            <w:r w:rsidR="001D46AC" w:rsidRPr="00DB7E9C">
              <w:rPr>
                <w:sz w:val="22"/>
                <w:szCs w:val="22"/>
              </w:rPr>
              <w:t>с учётом фактических затрат на отопление, водоснабжение и водоотведение.</w:t>
            </w:r>
            <w:r w:rsidR="001D46AC" w:rsidRPr="00536537">
              <w:rPr>
                <w:sz w:val="22"/>
                <w:szCs w:val="22"/>
              </w:rPr>
              <w:t xml:space="preserve"> </w:t>
            </w:r>
          </w:p>
          <w:p w:rsidR="001D46AC" w:rsidRPr="00536537" w:rsidRDefault="001D46AC" w:rsidP="001D46AC">
            <w:pPr>
              <w:autoSpaceDE w:val="0"/>
              <w:autoSpaceDN w:val="0"/>
              <w:adjustRightInd w:val="0"/>
              <w:spacing w:line="240" w:lineRule="exact"/>
              <w:jc w:val="left"/>
            </w:pPr>
            <w:r w:rsidRPr="00536537">
              <w:rPr>
                <w:sz w:val="22"/>
                <w:szCs w:val="22"/>
              </w:rPr>
              <w:t>Электроэнергия рассчитывается по показаниям счётчика.</w:t>
            </w:r>
          </w:p>
        </w:tc>
      </w:tr>
      <w:tr w:rsidR="00BB37EF" w:rsidRPr="00536537" w:rsidTr="00BB37EF">
        <w:tc>
          <w:tcPr>
            <w:tcW w:w="3510" w:type="dxa"/>
            <w:tcBorders>
              <w:top w:val="single" w:sz="4" w:space="0" w:color="auto"/>
              <w:left w:val="single" w:sz="4" w:space="0" w:color="auto"/>
              <w:bottom w:val="single" w:sz="4" w:space="0" w:color="auto"/>
              <w:right w:val="single" w:sz="4" w:space="0" w:color="auto"/>
            </w:tcBorders>
            <w:hideMark/>
          </w:tcPr>
          <w:p w:rsidR="00BB37EF" w:rsidRPr="00536537" w:rsidRDefault="00BB37EF" w:rsidP="00DB7E9C">
            <w:pPr>
              <w:tabs>
                <w:tab w:val="center" w:pos="5076"/>
              </w:tabs>
              <w:jc w:val="left"/>
              <w:outlineLvl w:val="0"/>
              <w:rPr>
                <w:bCs/>
              </w:rPr>
            </w:pPr>
            <w:r w:rsidRPr="00536537">
              <w:rPr>
                <w:bCs/>
                <w:sz w:val="22"/>
                <w:szCs w:val="22"/>
              </w:rPr>
              <w:t xml:space="preserve">Начальная цена лота № </w:t>
            </w:r>
            <w:r w:rsidR="00DB7E9C">
              <w:rPr>
                <w:bCs/>
                <w:sz w:val="22"/>
                <w:szCs w:val="22"/>
              </w:rPr>
              <w:t>4</w:t>
            </w:r>
          </w:p>
        </w:tc>
        <w:tc>
          <w:tcPr>
            <w:tcW w:w="6498" w:type="dxa"/>
            <w:tcBorders>
              <w:top w:val="single" w:sz="4" w:space="0" w:color="auto"/>
              <w:left w:val="single" w:sz="4" w:space="0" w:color="auto"/>
              <w:bottom w:val="single" w:sz="4" w:space="0" w:color="auto"/>
              <w:right w:val="single" w:sz="4" w:space="0" w:color="auto"/>
            </w:tcBorders>
          </w:tcPr>
          <w:p w:rsidR="00BB37EF" w:rsidRPr="00536537" w:rsidRDefault="00DB7E9C" w:rsidP="00BB37EF">
            <w:pPr>
              <w:autoSpaceDE w:val="0"/>
              <w:autoSpaceDN w:val="0"/>
              <w:adjustRightInd w:val="0"/>
              <w:spacing w:line="240" w:lineRule="exact"/>
              <w:jc w:val="left"/>
            </w:pPr>
            <w:r w:rsidRPr="00DB7E9C">
              <w:rPr>
                <w:sz w:val="22"/>
                <w:szCs w:val="22"/>
              </w:rPr>
              <w:t>129 376,00</w:t>
            </w:r>
            <w:r w:rsidR="001D46AC" w:rsidRPr="00DB7E9C">
              <w:rPr>
                <w:sz w:val="22"/>
                <w:szCs w:val="22"/>
              </w:rPr>
              <w:t xml:space="preserve"> </w:t>
            </w:r>
            <w:r w:rsidR="00BB37EF" w:rsidRPr="00DB7E9C">
              <w:rPr>
                <w:sz w:val="22"/>
                <w:szCs w:val="22"/>
              </w:rPr>
              <w:t>руб. (размер месячной арендной платы с учетом НДС)</w:t>
            </w:r>
            <w:r w:rsidR="00BB37EF" w:rsidRPr="00536537">
              <w:rPr>
                <w:sz w:val="22"/>
                <w:szCs w:val="22"/>
              </w:rPr>
              <w:t xml:space="preserve"> </w:t>
            </w:r>
          </w:p>
        </w:tc>
      </w:tr>
    </w:tbl>
    <w:p w:rsidR="00507056" w:rsidRPr="00536537" w:rsidRDefault="00507056" w:rsidP="004E4E88">
      <w:pPr>
        <w:pStyle w:val="ConsPlusNormal"/>
        <w:ind w:right="-143" w:firstLine="540"/>
        <w:jc w:val="both"/>
        <w:rPr>
          <w:rFonts w:ascii="Times New Roman" w:hAnsi="Times New Roman" w:cs="Times New Roman"/>
          <w:szCs w:val="22"/>
        </w:rPr>
      </w:pPr>
    </w:p>
    <w:p w:rsidR="00B14A36" w:rsidRPr="00536537" w:rsidRDefault="00B14A36" w:rsidP="00B14A36">
      <w:pPr>
        <w:keepNext/>
        <w:keepLines/>
        <w:widowControl w:val="0"/>
        <w:suppressLineNumbers/>
        <w:suppressAutoHyphens/>
        <w:ind w:right="-143"/>
        <w:jc w:val="left"/>
        <w:rPr>
          <w:b/>
          <w:sz w:val="22"/>
          <w:szCs w:val="22"/>
        </w:rPr>
      </w:pPr>
      <w:r w:rsidRPr="00536537">
        <w:rPr>
          <w:b/>
          <w:sz w:val="22"/>
          <w:szCs w:val="22"/>
        </w:rPr>
        <w:t>Лот №</w:t>
      </w:r>
      <w:r w:rsidR="001106F5">
        <w:rPr>
          <w:b/>
          <w:sz w:val="22"/>
          <w:szCs w:val="22"/>
        </w:rPr>
        <w:t>5</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498"/>
      </w:tblGrid>
      <w:tr w:rsidR="00B14A36" w:rsidRPr="00536537" w:rsidTr="0010075A">
        <w:tc>
          <w:tcPr>
            <w:tcW w:w="3510" w:type="dxa"/>
            <w:tcBorders>
              <w:top w:val="single" w:sz="4" w:space="0" w:color="auto"/>
              <w:left w:val="single" w:sz="4" w:space="0" w:color="auto"/>
              <w:bottom w:val="single" w:sz="4" w:space="0" w:color="auto"/>
              <w:right w:val="single" w:sz="4" w:space="0" w:color="auto"/>
            </w:tcBorders>
            <w:hideMark/>
          </w:tcPr>
          <w:p w:rsidR="00B14A36" w:rsidRPr="00536537" w:rsidRDefault="00B14A36" w:rsidP="0010075A">
            <w:pPr>
              <w:tabs>
                <w:tab w:val="center" w:pos="5076"/>
              </w:tabs>
              <w:jc w:val="left"/>
              <w:outlineLvl w:val="0"/>
              <w:rPr>
                <w:bCs/>
              </w:rPr>
            </w:pPr>
            <w:r w:rsidRPr="00536537">
              <w:rPr>
                <w:sz w:val="22"/>
                <w:szCs w:val="22"/>
              </w:rPr>
              <w:t>Место расположения, описание муниципального имущества, право на которое передается по договору аренды</w:t>
            </w:r>
          </w:p>
        </w:tc>
        <w:tc>
          <w:tcPr>
            <w:tcW w:w="6498" w:type="dxa"/>
            <w:tcBorders>
              <w:top w:val="single" w:sz="4" w:space="0" w:color="auto"/>
              <w:left w:val="single" w:sz="4" w:space="0" w:color="auto"/>
              <w:bottom w:val="single" w:sz="4" w:space="0" w:color="auto"/>
              <w:right w:val="single" w:sz="4" w:space="0" w:color="auto"/>
            </w:tcBorders>
          </w:tcPr>
          <w:p w:rsidR="00B14A36" w:rsidRPr="00536537" w:rsidRDefault="00B14A36" w:rsidP="0010075A">
            <w:pPr>
              <w:autoSpaceDE w:val="0"/>
              <w:autoSpaceDN w:val="0"/>
              <w:adjustRightInd w:val="0"/>
              <w:spacing w:line="240" w:lineRule="exact"/>
              <w:jc w:val="left"/>
            </w:pPr>
            <w:proofErr w:type="gramStart"/>
            <w:r w:rsidRPr="00536537">
              <w:rPr>
                <w:sz w:val="22"/>
                <w:szCs w:val="22"/>
              </w:rPr>
              <w:t>Помещения, расположенные в здании производственного корпуса (лит.</w:t>
            </w:r>
            <w:proofErr w:type="gramEnd"/>
            <w:r w:rsidRPr="00536537">
              <w:rPr>
                <w:sz w:val="22"/>
                <w:szCs w:val="22"/>
              </w:rPr>
              <w:t xml:space="preserve"> В</w:t>
            </w:r>
            <w:proofErr w:type="gramStart"/>
            <w:r w:rsidRPr="00536537">
              <w:rPr>
                <w:sz w:val="22"/>
                <w:szCs w:val="22"/>
              </w:rPr>
              <w:t>,В</w:t>
            </w:r>
            <w:proofErr w:type="gramEnd"/>
            <w:r w:rsidRPr="00536537">
              <w:rPr>
                <w:sz w:val="22"/>
                <w:szCs w:val="22"/>
              </w:rPr>
              <w:t>1)</w:t>
            </w:r>
          </w:p>
          <w:p w:rsidR="00A92249" w:rsidRDefault="00B14A36" w:rsidP="0010075A">
            <w:pPr>
              <w:autoSpaceDE w:val="0"/>
              <w:autoSpaceDN w:val="0"/>
              <w:adjustRightInd w:val="0"/>
              <w:spacing w:line="240" w:lineRule="exact"/>
              <w:jc w:val="left"/>
            </w:pPr>
            <w:r w:rsidRPr="00536537">
              <w:rPr>
                <w:sz w:val="22"/>
                <w:szCs w:val="22"/>
              </w:rPr>
              <w:t xml:space="preserve">- номера помещений на поэтажном плане 1-го этажа: </w:t>
            </w:r>
          </w:p>
          <w:p w:rsidR="00B14A36" w:rsidRPr="00536537" w:rsidRDefault="00A92249" w:rsidP="0010075A">
            <w:pPr>
              <w:autoSpaceDE w:val="0"/>
              <w:autoSpaceDN w:val="0"/>
              <w:adjustRightInd w:val="0"/>
              <w:spacing w:line="240" w:lineRule="exact"/>
              <w:jc w:val="left"/>
            </w:pPr>
            <w:r w:rsidRPr="00B867C1">
              <w:rPr>
                <w:sz w:val="22"/>
                <w:szCs w:val="22"/>
              </w:rPr>
              <w:t>часть помещения 1 (</w:t>
            </w:r>
            <w:r w:rsidR="00B867C1" w:rsidRPr="00B867C1">
              <w:rPr>
                <w:sz w:val="22"/>
                <w:szCs w:val="22"/>
              </w:rPr>
              <w:t>часть помещения 1 прилегающая к стене двухэтажного здания производственного корпуса (границы определены в экспликации</w:t>
            </w:r>
            <w:r w:rsidRPr="00B867C1">
              <w:rPr>
                <w:sz w:val="22"/>
                <w:szCs w:val="22"/>
              </w:rPr>
              <w:t>)</w:t>
            </w:r>
            <w:r w:rsidR="00B867C1" w:rsidRPr="00B867C1">
              <w:rPr>
                <w:sz w:val="22"/>
                <w:szCs w:val="22"/>
              </w:rPr>
              <w:t>)</w:t>
            </w:r>
            <w:r w:rsidR="00B42E8B">
              <w:rPr>
                <w:sz w:val="22"/>
                <w:szCs w:val="22"/>
              </w:rPr>
              <w:t>,</w:t>
            </w:r>
            <w:r w:rsidR="00B14A36" w:rsidRPr="00536537">
              <w:rPr>
                <w:sz w:val="22"/>
                <w:szCs w:val="22"/>
              </w:rPr>
              <w:t xml:space="preserve"> </w:t>
            </w:r>
            <w:r w:rsidR="00B42E8B">
              <w:rPr>
                <w:sz w:val="22"/>
                <w:szCs w:val="22"/>
              </w:rPr>
              <w:t>17,</w:t>
            </w:r>
            <w:r w:rsidR="00B42E8B" w:rsidRPr="00B867C1">
              <w:rPr>
                <w:sz w:val="22"/>
                <w:szCs w:val="22"/>
              </w:rPr>
              <w:t>18</w:t>
            </w:r>
          </w:p>
          <w:p w:rsidR="00B14A36" w:rsidRPr="00536537" w:rsidRDefault="00B14A36" w:rsidP="0010075A">
            <w:pPr>
              <w:autoSpaceDE w:val="0"/>
              <w:autoSpaceDN w:val="0"/>
              <w:adjustRightInd w:val="0"/>
              <w:spacing w:line="240" w:lineRule="exact"/>
              <w:jc w:val="left"/>
            </w:pPr>
            <w:r w:rsidRPr="00536537">
              <w:rPr>
                <w:sz w:val="22"/>
                <w:szCs w:val="22"/>
              </w:rPr>
              <w:t xml:space="preserve">Общая площадь – </w:t>
            </w:r>
            <w:r w:rsidR="00B42E8B">
              <w:rPr>
                <w:sz w:val="22"/>
                <w:szCs w:val="22"/>
              </w:rPr>
              <w:t>795,2</w:t>
            </w:r>
            <w:r w:rsidRPr="00536537">
              <w:rPr>
                <w:sz w:val="22"/>
                <w:szCs w:val="22"/>
              </w:rPr>
              <w:t xml:space="preserve"> кв.м.</w:t>
            </w:r>
          </w:p>
          <w:p w:rsidR="00B14A36" w:rsidRPr="00536537" w:rsidRDefault="00B14A36" w:rsidP="00B42E8B">
            <w:pPr>
              <w:autoSpaceDE w:val="0"/>
              <w:autoSpaceDN w:val="0"/>
              <w:adjustRightInd w:val="0"/>
              <w:spacing w:line="240" w:lineRule="exact"/>
              <w:jc w:val="left"/>
            </w:pPr>
            <w:r w:rsidRPr="00536537">
              <w:rPr>
                <w:sz w:val="22"/>
                <w:szCs w:val="22"/>
              </w:rPr>
              <w:t xml:space="preserve">Общая арендуемая площадь: </w:t>
            </w:r>
            <w:r w:rsidR="00B42E8B">
              <w:rPr>
                <w:sz w:val="22"/>
                <w:szCs w:val="22"/>
              </w:rPr>
              <w:t>795,2</w:t>
            </w:r>
            <w:r w:rsidRPr="00536537">
              <w:rPr>
                <w:sz w:val="22"/>
                <w:szCs w:val="22"/>
              </w:rPr>
              <w:t xml:space="preserve"> кв.м.</w:t>
            </w:r>
          </w:p>
        </w:tc>
      </w:tr>
      <w:tr w:rsidR="00B14A36" w:rsidRPr="00536537" w:rsidTr="0010075A">
        <w:tc>
          <w:tcPr>
            <w:tcW w:w="3510" w:type="dxa"/>
            <w:tcBorders>
              <w:top w:val="single" w:sz="4" w:space="0" w:color="auto"/>
              <w:left w:val="single" w:sz="4" w:space="0" w:color="auto"/>
              <w:bottom w:val="single" w:sz="4" w:space="0" w:color="auto"/>
              <w:right w:val="single" w:sz="4" w:space="0" w:color="auto"/>
            </w:tcBorders>
            <w:hideMark/>
          </w:tcPr>
          <w:p w:rsidR="00B14A36" w:rsidRPr="00536537" w:rsidRDefault="00B14A36" w:rsidP="0010075A">
            <w:pPr>
              <w:tabs>
                <w:tab w:val="center" w:pos="5076"/>
              </w:tabs>
              <w:jc w:val="left"/>
              <w:outlineLvl w:val="0"/>
            </w:pPr>
            <w:r w:rsidRPr="00536537">
              <w:rPr>
                <w:sz w:val="22"/>
                <w:szCs w:val="22"/>
              </w:rPr>
              <w:t>Размер арендной платы (руб.)</w:t>
            </w:r>
          </w:p>
        </w:tc>
        <w:tc>
          <w:tcPr>
            <w:tcW w:w="6498" w:type="dxa"/>
            <w:tcBorders>
              <w:top w:val="single" w:sz="4" w:space="0" w:color="auto"/>
              <w:left w:val="single" w:sz="4" w:space="0" w:color="auto"/>
              <w:bottom w:val="single" w:sz="4" w:space="0" w:color="auto"/>
              <w:right w:val="single" w:sz="4" w:space="0" w:color="auto"/>
            </w:tcBorders>
            <w:hideMark/>
          </w:tcPr>
          <w:p w:rsidR="00B14A36" w:rsidRPr="008C7333" w:rsidRDefault="00B14A36" w:rsidP="008C7333">
            <w:pPr>
              <w:autoSpaceDE w:val="0"/>
              <w:autoSpaceDN w:val="0"/>
              <w:adjustRightInd w:val="0"/>
              <w:spacing w:line="240" w:lineRule="exact"/>
              <w:jc w:val="left"/>
            </w:pPr>
            <w:proofErr w:type="gramStart"/>
            <w:r w:rsidRPr="00536537">
              <w:rPr>
                <w:sz w:val="22"/>
                <w:szCs w:val="22"/>
              </w:rPr>
              <w:t>Здание производственного корпуса (лит.</w:t>
            </w:r>
            <w:proofErr w:type="gramEnd"/>
            <w:r w:rsidRPr="00536537">
              <w:rPr>
                <w:sz w:val="22"/>
                <w:szCs w:val="22"/>
              </w:rPr>
              <w:t xml:space="preserve"> В</w:t>
            </w:r>
            <w:proofErr w:type="gramStart"/>
            <w:r w:rsidRPr="00536537">
              <w:rPr>
                <w:sz w:val="22"/>
                <w:szCs w:val="22"/>
              </w:rPr>
              <w:t>,В</w:t>
            </w:r>
            <w:proofErr w:type="gramEnd"/>
            <w:r w:rsidRPr="00536537">
              <w:rPr>
                <w:sz w:val="22"/>
                <w:szCs w:val="22"/>
              </w:rPr>
              <w:t xml:space="preserve">1) – </w:t>
            </w:r>
            <w:r w:rsidR="008C7333" w:rsidRPr="008C7333">
              <w:rPr>
                <w:sz w:val="22"/>
                <w:szCs w:val="22"/>
              </w:rPr>
              <w:t>155,50</w:t>
            </w:r>
            <w:r w:rsidRPr="008C7333">
              <w:rPr>
                <w:sz w:val="22"/>
                <w:szCs w:val="22"/>
              </w:rPr>
              <w:t xml:space="preserve"> руб. за 1 кв.м.</w:t>
            </w:r>
            <w:r w:rsidR="008C7333" w:rsidRPr="008C7333">
              <w:t xml:space="preserve"> </w:t>
            </w:r>
            <w:r w:rsidRPr="008C7333">
              <w:rPr>
                <w:sz w:val="22"/>
                <w:szCs w:val="22"/>
              </w:rPr>
              <w:t xml:space="preserve">с учётом фактических затрат на отопление, водоснабжение и водоотведение. </w:t>
            </w:r>
          </w:p>
          <w:p w:rsidR="00B14A36" w:rsidRPr="00536537" w:rsidRDefault="00B14A36" w:rsidP="0010075A">
            <w:pPr>
              <w:autoSpaceDE w:val="0"/>
              <w:autoSpaceDN w:val="0"/>
              <w:adjustRightInd w:val="0"/>
              <w:spacing w:line="240" w:lineRule="exact"/>
              <w:jc w:val="left"/>
            </w:pPr>
            <w:r w:rsidRPr="00536537">
              <w:rPr>
                <w:sz w:val="22"/>
                <w:szCs w:val="22"/>
              </w:rPr>
              <w:t>Электроэнергия рассчитывается по показаниям счётчика.</w:t>
            </w:r>
          </w:p>
        </w:tc>
      </w:tr>
      <w:tr w:rsidR="00B14A36" w:rsidRPr="00536537" w:rsidTr="0010075A">
        <w:tc>
          <w:tcPr>
            <w:tcW w:w="3510" w:type="dxa"/>
            <w:tcBorders>
              <w:top w:val="single" w:sz="4" w:space="0" w:color="auto"/>
              <w:left w:val="single" w:sz="4" w:space="0" w:color="auto"/>
              <w:bottom w:val="single" w:sz="4" w:space="0" w:color="auto"/>
              <w:right w:val="single" w:sz="4" w:space="0" w:color="auto"/>
            </w:tcBorders>
            <w:hideMark/>
          </w:tcPr>
          <w:p w:rsidR="00B14A36" w:rsidRPr="00536537" w:rsidRDefault="00B14A36" w:rsidP="0010075A">
            <w:pPr>
              <w:tabs>
                <w:tab w:val="center" w:pos="5076"/>
              </w:tabs>
              <w:jc w:val="left"/>
              <w:outlineLvl w:val="0"/>
              <w:rPr>
                <w:bCs/>
              </w:rPr>
            </w:pPr>
            <w:r w:rsidRPr="00536537">
              <w:rPr>
                <w:bCs/>
                <w:sz w:val="22"/>
                <w:szCs w:val="22"/>
              </w:rPr>
              <w:t>Начальная цена лота № 5</w:t>
            </w:r>
          </w:p>
        </w:tc>
        <w:tc>
          <w:tcPr>
            <w:tcW w:w="6498" w:type="dxa"/>
            <w:tcBorders>
              <w:top w:val="single" w:sz="4" w:space="0" w:color="auto"/>
              <w:left w:val="single" w:sz="4" w:space="0" w:color="auto"/>
              <w:bottom w:val="single" w:sz="4" w:space="0" w:color="auto"/>
              <w:right w:val="single" w:sz="4" w:space="0" w:color="auto"/>
            </w:tcBorders>
          </w:tcPr>
          <w:p w:rsidR="00B14A36" w:rsidRPr="00536537" w:rsidRDefault="00094CB6" w:rsidP="007E724B">
            <w:pPr>
              <w:autoSpaceDE w:val="0"/>
              <w:autoSpaceDN w:val="0"/>
              <w:adjustRightInd w:val="0"/>
              <w:spacing w:line="240" w:lineRule="exact"/>
              <w:jc w:val="left"/>
            </w:pPr>
            <w:r>
              <w:rPr>
                <w:sz w:val="22"/>
                <w:szCs w:val="22"/>
              </w:rPr>
              <w:t>123</w:t>
            </w:r>
            <w:r w:rsidR="007E724B">
              <w:rPr>
                <w:sz w:val="22"/>
                <w:szCs w:val="22"/>
              </w:rPr>
              <w:t> 653,60</w:t>
            </w:r>
            <w:r w:rsidR="00B14A36" w:rsidRPr="008C7333">
              <w:rPr>
                <w:sz w:val="22"/>
                <w:szCs w:val="22"/>
              </w:rPr>
              <w:t xml:space="preserve"> руб. (размер месячной арендной платы с учетом НДС)</w:t>
            </w:r>
            <w:r w:rsidR="00B14A36" w:rsidRPr="00536537">
              <w:rPr>
                <w:sz w:val="22"/>
                <w:szCs w:val="22"/>
              </w:rPr>
              <w:t xml:space="preserve"> </w:t>
            </w:r>
          </w:p>
        </w:tc>
      </w:tr>
    </w:tbl>
    <w:p w:rsidR="00507056" w:rsidRPr="00536537" w:rsidRDefault="00507056" w:rsidP="004E4E88">
      <w:pPr>
        <w:pStyle w:val="ConsPlusNormal"/>
        <w:ind w:right="-143" w:firstLine="540"/>
        <w:jc w:val="both"/>
        <w:rPr>
          <w:rFonts w:ascii="Times New Roman" w:hAnsi="Times New Roman" w:cs="Times New Roman"/>
          <w:szCs w:val="22"/>
        </w:rPr>
      </w:pPr>
    </w:p>
    <w:p w:rsidR="00A50479" w:rsidRPr="00536537" w:rsidRDefault="00A50479" w:rsidP="00A50479">
      <w:pPr>
        <w:keepNext/>
        <w:keepLines/>
        <w:widowControl w:val="0"/>
        <w:suppressLineNumbers/>
        <w:suppressAutoHyphens/>
        <w:ind w:right="-143"/>
        <w:jc w:val="left"/>
        <w:rPr>
          <w:b/>
          <w:sz w:val="22"/>
          <w:szCs w:val="22"/>
        </w:rPr>
      </w:pPr>
      <w:r w:rsidRPr="003526DE">
        <w:rPr>
          <w:b/>
          <w:sz w:val="22"/>
          <w:szCs w:val="22"/>
        </w:rPr>
        <w:t>Лот №6</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498"/>
      </w:tblGrid>
      <w:tr w:rsidR="00A50479" w:rsidRPr="00536537" w:rsidTr="0010075A">
        <w:tc>
          <w:tcPr>
            <w:tcW w:w="3510" w:type="dxa"/>
            <w:tcBorders>
              <w:top w:val="single" w:sz="4" w:space="0" w:color="auto"/>
              <w:left w:val="single" w:sz="4" w:space="0" w:color="auto"/>
              <w:bottom w:val="single" w:sz="4" w:space="0" w:color="auto"/>
              <w:right w:val="single" w:sz="4" w:space="0" w:color="auto"/>
            </w:tcBorders>
            <w:hideMark/>
          </w:tcPr>
          <w:p w:rsidR="00A50479" w:rsidRPr="00536537" w:rsidRDefault="00A50479" w:rsidP="0010075A">
            <w:pPr>
              <w:tabs>
                <w:tab w:val="center" w:pos="5076"/>
              </w:tabs>
              <w:jc w:val="left"/>
              <w:outlineLvl w:val="0"/>
              <w:rPr>
                <w:bCs/>
              </w:rPr>
            </w:pPr>
            <w:r w:rsidRPr="00536537">
              <w:rPr>
                <w:sz w:val="22"/>
                <w:szCs w:val="22"/>
              </w:rPr>
              <w:t xml:space="preserve">Место расположения, описание муниципального имущества, право на которое передается по </w:t>
            </w:r>
            <w:r w:rsidRPr="00536537">
              <w:rPr>
                <w:sz w:val="22"/>
                <w:szCs w:val="22"/>
              </w:rPr>
              <w:lastRenderedPageBreak/>
              <w:t>договору аренды</w:t>
            </w:r>
          </w:p>
        </w:tc>
        <w:tc>
          <w:tcPr>
            <w:tcW w:w="6498" w:type="dxa"/>
            <w:tcBorders>
              <w:top w:val="single" w:sz="4" w:space="0" w:color="auto"/>
              <w:left w:val="single" w:sz="4" w:space="0" w:color="auto"/>
              <w:bottom w:val="single" w:sz="4" w:space="0" w:color="auto"/>
              <w:right w:val="single" w:sz="4" w:space="0" w:color="auto"/>
            </w:tcBorders>
          </w:tcPr>
          <w:p w:rsidR="00A50479" w:rsidRPr="00536537" w:rsidRDefault="00A50479" w:rsidP="0010075A">
            <w:pPr>
              <w:autoSpaceDE w:val="0"/>
              <w:autoSpaceDN w:val="0"/>
              <w:adjustRightInd w:val="0"/>
              <w:spacing w:line="240" w:lineRule="exact"/>
              <w:jc w:val="left"/>
            </w:pPr>
            <w:proofErr w:type="gramStart"/>
            <w:r w:rsidRPr="00536537">
              <w:rPr>
                <w:sz w:val="22"/>
                <w:szCs w:val="22"/>
              </w:rPr>
              <w:lastRenderedPageBreak/>
              <w:t>Помещения, расположенные в здании производственного корпуса (лит.</w:t>
            </w:r>
            <w:proofErr w:type="gramEnd"/>
            <w:r w:rsidRPr="00536537">
              <w:rPr>
                <w:sz w:val="22"/>
                <w:szCs w:val="22"/>
              </w:rPr>
              <w:t xml:space="preserve"> В</w:t>
            </w:r>
            <w:proofErr w:type="gramStart"/>
            <w:r w:rsidRPr="00536537">
              <w:rPr>
                <w:sz w:val="22"/>
                <w:szCs w:val="22"/>
              </w:rPr>
              <w:t>,В</w:t>
            </w:r>
            <w:proofErr w:type="gramEnd"/>
            <w:r w:rsidRPr="00536537">
              <w:rPr>
                <w:sz w:val="22"/>
                <w:szCs w:val="22"/>
              </w:rPr>
              <w:t>1)</w:t>
            </w:r>
          </w:p>
          <w:p w:rsidR="00A50479" w:rsidRDefault="00A50479" w:rsidP="0010075A">
            <w:pPr>
              <w:autoSpaceDE w:val="0"/>
              <w:autoSpaceDN w:val="0"/>
              <w:adjustRightInd w:val="0"/>
              <w:spacing w:line="240" w:lineRule="exact"/>
              <w:jc w:val="left"/>
            </w:pPr>
            <w:r w:rsidRPr="00536537">
              <w:rPr>
                <w:sz w:val="22"/>
                <w:szCs w:val="22"/>
              </w:rPr>
              <w:t xml:space="preserve">- номера помещений на поэтажном плане 1-го этажа: </w:t>
            </w:r>
          </w:p>
          <w:p w:rsidR="00A50479" w:rsidRPr="00536537" w:rsidRDefault="00A50479" w:rsidP="0010075A">
            <w:pPr>
              <w:autoSpaceDE w:val="0"/>
              <w:autoSpaceDN w:val="0"/>
              <w:adjustRightInd w:val="0"/>
              <w:spacing w:line="240" w:lineRule="exact"/>
              <w:jc w:val="left"/>
            </w:pPr>
            <w:proofErr w:type="gramStart"/>
            <w:r>
              <w:rPr>
                <w:sz w:val="22"/>
                <w:szCs w:val="22"/>
              </w:rPr>
              <w:lastRenderedPageBreak/>
              <w:t>Часть помещения 1</w:t>
            </w:r>
            <w:r w:rsidR="00E431A4">
              <w:rPr>
                <w:sz w:val="22"/>
                <w:szCs w:val="22"/>
              </w:rPr>
              <w:t xml:space="preserve"> (</w:t>
            </w:r>
            <w:r w:rsidR="00E431A4" w:rsidRPr="00B867C1">
              <w:rPr>
                <w:sz w:val="22"/>
                <w:szCs w:val="22"/>
              </w:rPr>
              <w:t xml:space="preserve">часть помещения 1 прилегающая к стене </w:t>
            </w:r>
            <w:r w:rsidR="00E431A4">
              <w:rPr>
                <w:sz w:val="22"/>
                <w:szCs w:val="22"/>
              </w:rPr>
              <w:t>помещения 6</w:t>
            </w:r>
            <w:r w:rsidR="00E431A4" w:rsidRPr="00B867C1">
              <w:rPr>
                <w:sz w:val="22"/>
                <w:szCs w:val="22"/>
              </w:rPr>
              <w:t xml:space="preserve"> производственного корпуса (границы определены в экспликации)</w:t>
            </w:r>
            <w:r>
              <w:rPr>
                <w:sz w:val="22"/>
                <w:szCs w:val="22"/>
              </w:rPr>
              <w:t xml:space="preserve">,2,3,4,5,7,8,9,10,11,12,13,14,19,20 </w:t>
            </w:r>
            <w:r w:rsidRPr="00536537">
              <w:rPr>
                <w:sz w:val="22"/>
                <w:szCs w:val="22"/>
              </w:rPr>
              <w:t xml:space="preserve"> </w:t>
            </w:r>
            <w:proofErr w:type="gramEnd"/>
          </w:p>
          <w:p w:rsidR="00A50479" w:rsidRPr="003526DE" w:rsidRDefault="00A50479" w:rsidP="0010075A">
            <w:pPr>
              <w:autoSpaceDE w:val="0"/>
              <w:autoSpaceDN w:val="0"/>
              <w:adjustRightInd w:val="0"/>
              <w:spacing w:line="240" w:lineRule="exact"/>
              <w:jc w:val="left"/>
            </w:pPr>
            <w:r w:rsidRPr="00536537">
              <w:rPr>
                <w:sz w:val="22"/>
                <w:szCs w:val="22"/>
              </w:rPr>
              <w:t xml:space="preserve">Общая площадь – </w:t>
            </w:r>
            <w:r w:rsidR="00E431A4" w:rsidRPr="003526DE">
              <w:rPr>
                <w:sz w:val="22"/>
                <w:szCs w:val="22"/>
              </w:rPr>
              <w:t>1306,6</w:t>
            </w:r>
            <w:r w:rsidRPr="003526DE">
              <w:rPr>
                <w:sz w:val="22"/>
                <w:szCs w:val="22"/>
              </w:rPr>
              <w:t xml:space="preserve"> кв.м.</w:t>
            </w:r>
          </w:p>
          <w:p w:rsidR="00A50479" w:rsidRPr="00536537" w:rsidRDefault="00A50479" w:rsidP="003526DE">
            <w:pPr>
              <w:autoSpaceDE w:val="0"/>
              <w:autoSpaceDN w:val="0"/>
              <w:adjustRightInd w:val="0"/>
              <w:spacing w:line="240" w:lineRule="exact"/>
              <w:jc w:val="left"/>
            </w:pPr>
            <w:r w:rsidRPr="003526DE">
              <w:rPr>
                <w:sz w:val="22"/>
                <w:szCs w:val="22"/>
              </w:rPr>
              <w:t xml:space="preserve">Общая арендуемая площадь: </w:t>
            </w:r>
            <w:r w:rsidR="003526DE" w:rsidRPr="003526DE">
              <w:rPr>
                <w:sz w:val="22"/>
                <w:szCs w:val="22"/>
              </w:rPr>
              <w:t>1306,6</w:t>
            </w:r>
            <w:r w:rsidRPr="003526DE">
              <w:rPr>
                <w:sz w:val="22"/>
                <w:szCs w:val="22"/>
              </w:rPr>
              <w:t xml:space="preserve"> кв.м.</w:t>
            </w:r>
          </w:p>
        </w:tc>
      </w:tr>
      <w:tr w:rsidR="00A50479" w:rsidRPr="00536537" w:rsidTr="0010075A">
        <w:tc>
          <w:tcPr>
            <w:tcW w:w="3510" w:type="dxa"/>
            <w:tcBorders>
              <w:top w:val="single" w:sz="4" w:space="0" w:color="auto"/>
              <w:left w:val="single" w:sz="4" w:space="0" w:color="auto"/>
              <w:bottom w:val="single" w:sz="4" w:space="0" w:color="auto"/>
              <w:right w:val="single" w:sz="4" w:space="0" w:color="auto"/>
            </w:tcBorders>
            <w:hideMark/>
          </w:tcPr>
          <w:p w:rsidR="00A50479" w:rsidRPr="00536537" w:rsidRDefault="00A50479" w:rsidP="0010075A">
            <w:pPr>
              <w:tabs>
                <w:tab w:val="center" w:pos="5076"/>
              </w:tabs>
              <w:jc w:val="left"/>
              <w:outlineLvl w:val="0"/>
            </w:pPr>
            <w:r w:rsidRPr="00536537">
              <w:rPr>
                <w:sz w:val="22"/>
                <w:szCs w:val="22"/>
              </w:rPr>
              <w:lastRenderedPageBreak/>
              <w:t>Размер арендной платы (руб.)</w:t>
            </w:r>
          </w:p>
        </w:tc>
        <w:tc>
          <w:tcPr>
            <w:tcW w:w="6498" w:type="dxa"/>
            <w:tcBorders>
              <w:top w:val="single" w:sz="4" w:space="0" w:color="auto"/>
              <w:left w:val="single" w:sz="4" w:space="0" w:color="auto"/>
              <w:bottom w:val="single" w:sz="4" w:space="0" w:color="auto"/>
              <w:right w:val="single" w:sz="4" w:space="0" w:color="auto"/>
            </w:tcBorders>
            <w:hideMark/>
          </w:tcPr>
          <w:p w:rsidR="00A50479" w:rsidRPr="00554B41" w:rsidRDefault="00A50479" w:rsidP="008C7333">
            <w:pPr>
              <w:autoSpaceDE w:val="0"/>
              <w:autoSpaceDN w:val="0"/>
              <w:adjustRightInd w:val="0"/>
              <w:spacing w:line="240" w:lineRule="exact"/>
              <w:jc w:val="left"/>
            </w:pPr>
            <w:proofErr w:type="gramStart"/>
            <w:r w:rsidRPr="00536537">
              <w:rPr>
                <w:sz w:val="22"/>
                <w:szCs w:val="22"/>
              </w:rPr>
              <w:t>Здание производственного корпуса (лит.</w:t>
            </w:r>
            <w:proofErr w:type="gramEnd"/>
            <w:r w:rsidRPr="00536537">
              <w:rPr>
                <w:sz w:val="22"/>
                <w:szCs w:val="22"/>
              </w:rPr>
              <w:t xml:space="preserve"> В</w:t>
            </w:r>
            <w:proofErr w:type="gramStart"/>
            <w:r w:rsidRPr="00536537">
              <w:rPr>
                <w:sz w:val="22"/>
                <w:szCs w:val="22"/>
              </w:rPr>
              <w:t>,В</w:t>
            </w:r>
            <w:proofErr w:type="gramEnd"/>
            <w:r w:rsidRPr="00536537">
              <w:rPr>
                <w:sz w:val="22"/>
                <w:szCs w:val="22"/>
              </w:rPr>
              <w:t xml:space="preserve">1) – </w:t>
            </w:r>
            <w:r w:rsidR="008C7333" w:rsidRPr="008C7333">
              <w:rPr>
                <w:sz w:val="22"/>
                <w:szCs w:val="22"/>
              </w:rPr>
              <w:t>155,50</w:t>
            </w:r>
            <w:r w:rsidRPr="008C7333">
              <w:rPr>
                <w:sz w:val="22"/>
                <w:szCs w:val="22"/>
              </w:rPr>
              <w:t xml:space="preserve"> руб. за 1 кв.м.</w:t>
            </w:r>
            <w:r w:rsidR="008C7333" w:rsidRPr="008C7333">
              <w:t xml:space="preserve"> </w:t>
            </w:r>
            <w:r w:rsidRPr="008C7333">
              <w:rPr>
                <w:sz w:val="22"/>
                <w:szCs w:val="22"/>
              </w:rPr>
              <w:t xml:space="preserve">с учётом фактических затрат на отопление, водоснабжение </w:t>
            </w:r>
            <w:r w:rsidRPr="00554B41">
              <w:rPr>
                <w:sz w:val="22"/>
                <w:szCs w:val="22"/>
              </w:rPr>
              <w:t xml:space="preserve">и водоотведение. </w:t>
            </w:r>
          </w:p>
          <w:p w:rsidR="00A50479" w:rsidRPr="00536537" w:rsidRDefault="00A50479" w:rsidP="0010075A">
            <w:pPr>
              <w:autoSpaceDE w:val="0"/>
              <w:autoSpaceDN w:val="0"/>
              <w:adjustRightInd w:val="0"/>
              <w:spacing w:line="240" w:lineRule="exact"/>
              <w:jc w:val="left"/>
            </w:pPr>
            <w:r w:rsidRPr="00536537">
              <w:rPr>
                <w:sz w:val="22"/>
                <w:szCs w:val="22"/>
              </w:rPr>
              <w:t>Электроэнергия рассчитывается по показаниям счётчика.</w:t>
            </w:r>
          </w:p>
        </w:tc>
      </w:tr>
      <w:tr w:rsidR="00A50479" w:rsidRPr="00536537" w:rsidTr="0010075A">
        <w:tc>
          <w:tcPr>
            <w:tcW w:w="3510" w:type="dxa"/>
            <w:tcBorders>
              <w:top w:val="single" w:sz="4" w:space="0" w:color="auto"/>
              <w:left w:val="single" w:sz="4" w:space="0" w:color="auto"/>
              <w:bottom w:val="single" w:sz="4" w:space="0" w:color="auto"/>
              <w:right w:val="single" w:sz="4" w:space="0" w:color="auto"/>
            </w:tcBorders>
            <w:hideMark/>
          </w:tcPr>
          <w:p w:rsidR="00A50479" w:rsidRPr="00536537" w:rsidRDefault="00A50479" w:rsidP="00341111">
            <w:pPr>
              <w:tabs>
                <w:tab w:val="center" w:pos="5076"/>
              </w:tabs>
              <w:jc w:val="left"/>
              <w:outlineLvl w:val="0"/>
              <w:rPr>
                <w:bCs/>
              </w:rPr>
            </w:pPr>
            <w:r w:rsidRPr="00536537">
              <w:rPr>
                <w:bCs/>
                <w:sz w:val="22"/>
                <w:szCs w:val="22"/>
              </w:rPr>
              <w:t xml:space="preserve">Начальная цена лота № </w:t>
            </w:r>
            <w:r w:rsidR="00341111">
              <w:rPr>
                <w:bCs/>
                <w:sz w:val="22"/>
                <w:szCs w:val="22"/>
              </w:rPr>
              <w:t>6</w:t>
            </w:r>
          </w:p>
        </w:tc>
        <w:tc>
          <w:tcPr>
            <w:tcW w:w="6498" w:type="dxa"/>
            <w:tcBorders>
              <w:top w:val="single" w:sz="4" w:space="0" w:color="auto"/>
              <w:left w:val="single" w:sz="4" w:space="0" w:color="auto"/>
              <w:bottom w:val="single" w:sz="4" w:space="0" w:color="auto"/>
              <w:right w:val="single" w:sz="4" w:space="0" w:color="auto"/>
            </w:tcBorders>
          </w:tcPr>
          <w:p w:rsidR="00A50479" w:rsidRPr="00536537" w:rsidRDefault="003526DE" w:rsidP="0010075A">
            <w:pPr>
              <w:autoSpaceDE w:val="0"/>
              <w:autoSpaceDN w:val="0"/>
              <w:adjustRightInd w:val="0"/>
              <w:spacing w:line="240" w:lineRule="exact"/>
              <w:jc w:val="left"/>
            </w:pPr>
            <w:r w:rsidRPr="003526DE">
              <w:rPr>
                <w:sz w:val="22"/>
                <w:szCs w:val="22"/>
              </w:rPr>
              <w:t>203 176,30</w:t>
            </w:r>
            <w:r w:rsidR="00A50479" w:rsidRPr="003526DE">
              <w:rPr>
                <w:sz w:val="22"/>
                <w:szCs w:val="22"/>
              </w:rPr>
              <w:t xml:space="preserve"> руб. (размер месячной арендной платы с учетом НДС)</w:t>
            </w:r>
            <w:r w:rsidR="00A50479" w:rsidRPr="00536537">
              <w:rPr>
                <w:sz w:val="22"/>
                <w:szCs w:val="22"/>
              </w:rPr>
              <w:t xml:space="preserve"> </w:t>
            </w:r>
          </w:p>
        </w:tc>
      </w:tr>
    </w:tbl>
    <w:p w:rsidR="00A50479" w:rsidRDefault="00A50479" w:rsidP="00F37331">
      <w:pPr>
        <w:keepNext/>
        <w:keepLines/>
        <w:widowControl w:val="0"/>
        <w:suppressLineNumbers/>
        <w:suppressAutoHyphens/>
        <w:ind w:right="-143"/>
        <w:jc w:val="left"/>
        <w:rPr>
          <w:b/>
          <w:sz w:val="22"/>
          <w:szCs w:val="22"/>
        </w:rPr>
      </w:pPr>
    </w:p>
    <w:p w:rsidR="00F37331" w:rsidRPr="00536537" w:rsidRDefault="00F37331" w:rsidP="00F37331">
      <w:pPr>
        <w:keepNext/>
        <w:keepLines/>
        <w:widowControl w:val="0"/>
        <w:suppressLineNumbers/>
        <w:suppressAutoHyphens/>
        <w:ind w:right="-143"/>
        <w:jc w:val="left"/>
        <w:rPr>
          <w:b/>
          <w:sz w:val="22"/>
          <w:szCs w:val="22"/>
        </w:rPr>
      </w:pPr>
      <w:r w:rsidRPr="00536537">
        <w:rPr>
          <w:b/>
          <w:sz w:val="22"/>
          <w:szCs w:val="22"/>
        </w:rPr>
        <w:t>Лот №</w:t>
      </w:r>
      <w:r w:rsidR="00A50479">
        <w:rPr>
          <w:b/>
          <w:sz w:val="22"/>
          <w:szCs w:val="22"/>
        </w:rPr>
        <w:t>7</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498"/>
      </w:tblGrid>
      <w:tr w:rsidR="00F37331" w:rsidRPr="00536537" w:rsidTr="0010075A">
        <w:tc>
          <w:tcPr>
            <w:tcW w:w="3510" w:type="dxa"/>
            <w:tcBorders>
              <w:top w:val="single" w:sz="4" w:space="0" w:color="auto"/>
              <w:left w:val="single" w:sz="4" w:space="0" w:color="auto"/>
              <w:bottom w:val="single" w:sz="4" w:space="0" w:color="auto"/>
              <w:right w:val="single" w:sz="4" w:space="0" w:color="auto"/>
            </w:tcBorders>
            <w:hideMark/>
          </w:tcPr>
          <w:p w:rsidR="00F37331" w:rsidRPr="00536537" w:rsidRDefault="00F37331" w:rsidP="0010075A">
            <w:pPr>
              <w:tabs>
                <w:tab w:val="center" w:pos="5076"/>
              </w:tabs>
              <w:jc w:val="left"/>
              <w:outlineLvl w:val="0"/>
              <w:rPr>
                <w:bCs/>
              </w:rPr>
            </w:pPr>
            <w:r w:rsidRPr="00536537">
              <w:rPr>
                <w:sz w:val="22"/>
                <w:szCs w:val="22"/>
              </w:rPr>
              <w:t>Место расположения, описание муниципального имущества, право на которое передается по договору аренды</w:t>
            </w:r>
          </w:p>
        </w:tc>
        <w:tc>
          <w:tcPr>
            <w:tcW w:w="6498" w:type="dxa"/>
            <w:tcBorders>
              <w:top w:val="single" w:sz="4" w:space="0" w:color="auto"/>
              <w:left w:val="single" w:sz="4" w:space="0" w:color="auto"/>
              <w:bottom w:val="single" w:sz="4" w:space="0" w:color="auto"/>
              <w:right w:val="single" w:sz="4" w:space="0" w:color="auto"/>
            </w:tcBorders>
          </w:tcPr>
          <w:p w:rsidR="00F37331" w:rsidRPr="00536537" w:rsidRDefault="00F37331" w:rsidP="00F37331">
            <w:pPr>
              <w:autoSpaceDE w:val="0"/>
              <w:autoSpaceDN w:val="0"/>
              <w:adjustRightInd w:val="0"/>
              <w:spacing w:line="240" w:lineRule="exact"/>
              <w:jc w:val="left"/>
            </w:pPr>
            <w:r w:rsidRPr="00536537">
              <w:rPr>
                <w:sz w:val="22"/>
                <w:szCs w:val="22"/>
              </w:rPr>
              <w:t xml:space="preserve">1. </w:t>
            </w:r>
            <w:proofErr w:type="gramStart"/>
            <w:r w:rsidRPr="00536537">
              <w:rPr>
                <w:sz w:val="22"/>
                <w:szCs w:val="22"/>
              </w:rPr>
              <w:t>Помещения, расположенные в здании Административно-бытового корпуса (лит.</w:t>
            </w:r>
            <w:proofErr w:type="gramEnd"/>
            <w:r w:rsidRPr="00536537">
              <w:rPr>
                <w:sz w:val="22"/>
                <w:szCs w:val="22"/>
              </w:rPr>
              <w:t xml:space="preserve"> А</w:t>
            </w:r>
            <w:proofErr w:type="gramStart"/>
            <w:r w:rsidRPr="00536537">
              <w:rPr>
                <w:sz w:val="22"/>
                <w:szCs w:val="22"/>
              </w:rPr>
              <w:t>,А</w:t>
            </w:r>
            <w:proofErr w:type="gramEnd"/>
            <w:r w:rsidRPr="00536537">
              <w:rPr>
                <w:sz w:val="22"/>
                <w:szCs w:val="22"/>
              </w:rPr>
              <w:t xml:space="preserve">1): </w:t>
            </w:r>
          </w:p>
          <w:p w:rsidR="00F37331" w:rsidRPr="00C47139" w:rsidRDefault="00F37331" w:rsidP="009D5E99">
            <w:pPr>
              <w:autoSpaceDE w:val="0"/>
              <w:autoSpaceDN w:val="0"/>
              <w:adjustRightInd w:val="0"/>
              <w:spacing w:line="240" w:lineRule="exact"/>
              <w:jc w:val="left"/>
            </w:pPr>
            <w:r w:rsidRPr="00536537">
              <w:rPr>
                <w:sz w:val="22"/>
                <w:szCs w:val="22"/>
              </w:rPr>
              <w:t xml:space="preserve">- номера помещений на поэтажном плане </w:t>
            </w:r>
            <w:r>
              <w:rPr>
                <w:sz w:val="22"/>
                <w:szCs w:val="22"/>
              </w:rPr>
              <w:t>3</w:t>
            </w:r>
            <w:r w:rsidRPr="00536537">
              <w:rPr>
                <w:sz w:val="22"/>
                <w:szCs w:val="22"/>
              </w:rPr>
              <w:t xml:space="preserve">-го этажа: </w:t>
            </w:r>
            <w:r w:rsidR="009D5E99" w:rsidRPr="00C47139">
              <w:rPr>
                <w:sz w:val="22"/>
                <w:szCs w:val="22"/>
              </w:rPr>
              <w:t>5,6,7,8,9,10,11,19,2</w:t>
            </w:r>
            <w:r w:rsidR="00DA3492" w:rsidRPr="00C47139">
              <w:rPr>
                <w:sz w:val="22"/>
                <w:szCs w:val="22"/>
              </w:rPr>
              <w:t>1</w:t>
            </w:r>
            <w:r w:rsidR="009D5E99" w:rsidRPr="00C47139">
              <w:rPr>
                <w:sz w:val="22"/>
                <w:szCs w:val="22"/>
              </w:rPr>
              <w:t>,22,25,26</w:t>
            </w:r>
          </w:p>
          <w:p w:rsidR="00F37331" w:rsidRDefault="00F37331" w:rsidP="00F37331">
            <w:pPr>
              <w:autoSpaceDE w:val="0"/>
              <w:autoSpaceDN w:val="0"/>
              <w:adjustRightInd w:val="0"/>
              <w:spacing w:line="240" w:lineRule="exact"/>
              <w:jc w:val="left"/>
            </w:pPr>
            <w:r w:rsidRPr="00C47139">
              <w:rPr>
                <w:sz w:val="22"/>
                <w:szCs w:val="22"/>
              </w:rPr>
              <w:t xml:space="preserve">Общая площадь – </w:t>
            </w:r>
            <w:r w:rsidR="00DA3492" w:rsidRPr="00C47139">
              <w:rPr>
                <w:sz w:val="22"/>
                <w:szCs w:val="22"/>
              </w:rPr>
              <w:t>221,8</w:t>
            </w:r>
            <w:r w:rsidRPr="00C47139">
              <w:rPr>
                <w:sz w:val="22"/>
                <w:szCs w:val="22"/>
              </w:rPr>
              <w:t xml:space="preserve"> кв.м.</w:t>
            </w:r>
          </w:p>
          <w:p w:rsidR="00DA3492" w:rsidRDefault="00DA3492" w:rsidP="00DA3492">
            <w:pPr>
              <w:autoSpaceDE w:val="0"/>
              <w:autoSpaceDN w:val="0"/>
              <w:adjustRightInd w:val="0"/>
              <w:spacing w:line="240" w:lineRule="exact"/>
              <w:jc w:val="left"/>
            </w:pPr>
            <w:r w:rsidRPr="00386EBD">
              <w:rPr>
                <w:sz w:val="22"/>
                <w:szCs w:val="22"/>
              </w:rPr>
              <w:t>Совместное пользование с третьими лицами:</w:t>
            </w:r>
          </w:p>
          <w:p w:rsidR="00C47139" w:rsidRPr="00A43CBA" w:rsidRDefault="00C47139" w:rsidP="00C47139">
            <w:pPr>
              <w:autoSpaceDE w:val="0"/>
              <w:autoSpaceDN w:val="0"/>
              <w:adjustRightInd w:val="0"/>
              <w:spacing w:line="240" w:lineRule="exact"/>
              <w:jc w:val="left"/>
            </w:pPr>
            <w:r w:rsidRPr="00A43CBA">
              <w:rPr>
                <w:sz w:val="22"/>
                <w:szCs w:val="22"/>
              </w:rPr>
              <w:t>- номера помещений на поэтажном плане 1-го этажа:</w:t>
            </w:r>
          </w:p>
          <w:p w:rsidR="00C47139" w:rsidRPr="00A43CBA" w:rsidRDefault="00C47139" w:rsidP="00C47139">
            <w:pPr>
              <w:autoSpaceDE w:val="0"/>
              <w:autoSpaceDN w:val="0"/>
              <w:adjustRightInd w:val="0"/>
              <w:spacing w:line="240" w:lineRule="exact"/>
              <w:jc w:val="left"/>
            </w:pPr>
            <w:r w:rsidRPr="00A43CBA">
              <w:rPr>
                <w:sz w:val="22"/>
                <w:szCs w:val="22"/>
              </w:rPr>
              <w:t>3, 15,21,28,34</w:t>
            </w:r>
          </w:p>
          <w:p w:rsidR="00C47139" w:rsidRPr="00A43CBA" w:rsidRDefault="00C47139" w:rsidP="00C47139">
            <w:pPr>
              <w:autoSpaceDE w:val="0"/>
              <w:autoSpaceDN w:val="0"/>
              <w:adjustRightInd w:val="0"/>
              <w:spacing w:line="240" w:lineRule="exact"/>
              <w:jc w:val="left"/>
            </w:pPr>
            <w:r w:rsidRPr="00A43CBA">
              <w:rPr>
                <w:sz w:val="22"/>
                <w:szCs w:val="22"/>
              </w:rPr>
              <w:t xml:space="preserve">- номера помещений на поэтажном плане 2-го этажа: 19, 24 </w:t>
            </w:r>
          </w:p>
          <w:p w:rsidR="00DA3492" w:rsidRPr="00A43CBA" w:rsidRDefault="00DA3492" w:rsidP="00DA3492">
            <w:pPr>
              <w:autoSpaceDE w:val="0"/>
              <w:autoSpaceDN w:val="0"/>
              <w:adjustRightInd w:val="0"/>
              <w:spacing w:line="240" w:lineRule="exact"/>
              <w:jc w:val="left"/>
            </w:pPr>
            <w:r w:rsidRPr="00A43CBA">
              <w:rPr>
                <w:sz w:val="22"/>
                <w:szCs w:val="22"/>
              </w:rPr>
              <w:t>- номера помещений на поэтажном плане 3-го этажа:</w:t>
            </w:r>
          </w:p>
          <w:p w:rsidR="00DA3492" w:rsidRDefault="00DA3492" w:rsidP="00DA3492">
            <w:pPr>
              <w:autoSpaceDE w:val="0"/>
              <w:autoSpaceDN w:val="0"/>
              <w:adjustRightInd w:val="0"/>
              <w:spacing w:line="240" w:lineRule="exact"/>
              <w:jc w:val="left"/>
            </w:pPr>
            <w:r w:rsidRPr="00A43CBA">
              <w:rPr>
                <w:sz w:val="22"/>
                <w:szCs w:val="22"/>
              </w:rPr>
              <w:t>13,14,15,16,17,20,27,29</w:t>
            </w:r>
          </w:p>
          <w:p w:rsidR="00DA3492" w:rsidRPr="00536537" w:rsidRDefault="00DA3492" w:rsidP="00DA3492">
            <w:pPr>
              <w:autoSpaceDE w:val="0"/>
              <w:autoSpaceDN w:val="0"/>
              <w:adjustRightInd w:val="0"/>
              <w:spacing w:line="240" w:lineRule="exact"/>
              <w:jc w:val="left"/>
            </w:pPr>
            <w:r w:rsidRPr="000750E9">
              <w:rPr>
                <w:sz w:val="22"/>
                <w:szCs w:val="22"/>
              </w:rPr>
              <w:t xml:space="preserve">Общая площадь – </w:t>
            </w:r>
            <w:r w:rsidR="0078504B">
              <w:rPr>
                <w:sz w:val="22"/>
                <w:szCs w:val="22"/>
              </w:rPr>
              <w:t>94,6</w:t>
            </w:r>
            <w:r w:rsidRPr="000750E9">
              <w:rPr>
                <w:sz w:val="22"/>
                <w:szCs w:val="22"/>
              </w:rPr>
              <w:t xml:space="preserve"> кв.м.</w:t>
            </w:r>
          </w:p>
          <w:p w:rsidR="00F37331" w:rsidRPr="00536537" w:rsidRDefault="00F37331" w:rsidP="006D55E2">
            <w:pPr>
              <w:autoSpaceDE w:val="0"/>
              <w:autoSpaceDN w:val="0"/>
              <w:adjustRightInd w:val="0"/>
              <w:spacing w:line="240" w:lineRule="exact"/>
              <w:jc w:val="left"/>
            </w:pPr>
            <w:r w:rsidRPr="00536537">
              <w:rPr>
                <w:sz w:val="22"/>
                <w:szCs w:val="22"/>
              </w:rPr>
              <w:t xml:space="preserve">Общая арендуемая площадь: </w:t>
            </w:r>
            <w:r w:rsidR="006D55E2" w:rsidRPr="006D55E2">
              <w:rPr>
                <w:sz w:val="22"/>
                <w:szCs w:val="22"/>
              </w:rPr>
              <w:t>316,4</w:t>
            </w:r>
            <w:r w:rsidRPr="006D55E2">
              <w:rPr>
                <w:sz w:val="22"/>
                <w:szCs w:val="22"/>
              </w:rPr>
              <w:t xml:space="preserve"> кв.м.</w:t>
            </w:r>
          </w:p>
        </w:tc>
      </w:tr>
      <w:tr w:rsidR="00F37331" w:rsidRPr="00536537" w:rsidTr="0010075A">
        <w:tc>
          <w:tcPr>
            <w:tcW w:w="3510" w:type="dxa"/>
            <w:tcBorders>
              <w:top w:val="single" w:sz="4" w:space="0" w:color="auto"/>
              <w:left w:val="single" w:sz="4" w:space="0" w:color="auto"/>
              <w:bottom w:val="single" w:sz="4" w:space="0" w:color="auto"/>
              <w:right w:val="single" w:sz="4" w:space="0" w:color="auto"/>
            </w:tcBorders>
            <w:hideMark/>
          </w:tcPr>
          <w:p w:rsidR="00F37331" w:rsidRPr="00536537" w:rsidRDefault="00F37331" w:rsidP="0010075A">
            <w:pPr>
              <w:tabs>
                <w:tab w:val="center" w:pos="5076"/>
              </w:tabs>
              <w:jc w:val="left"/>
              <w:outlineLvl w:val="0"/>
            </w:pPr>
            <w:r w:rsidRPr="00536537">
              <w:rPr>
                <w:sz w:val="22"/>
                <w:szCs w:val="22"/>
              </w:rPr>
              <w:t>Размер арендной платы (руб.)</w:t>
            </w:r>
          </w:p>
        </w:tc>
        <w:tc>
          <w:tcPr>
            <w:tcW w:w="6498" w:type="dxa"/>
            <w:tcBorders>
              <w:top w:val="single" w:sz="4" w:space="0" w:color="auto"/>
              <w:left w:val="single" w:sz="4" w:space="0" w:color="auto"/>
              <w:bottom w:val="single" w:sz="4" w:space="0" w:color="auto"/>
              <w:right w:val="single" w:sz="4" w:space="0" w:color="auto"/>
            </w:tcBorders>
            <w:hideMark/>
          </w:tcPr>
          <w:p w:rsidR="00F37331" w:rsidRPr="00536537" w:rsidRDefault="00F37331" w:rsidP="00F37331">
            <w:pPr>
              <w:jc w:val="left"/>
            </w:pPr>
            <w:proofErr w:type="gramStart"/>
            <w:r w:rsidRPr="00536537">
              <w:rPr>
                <w:sz w:val="22"/>
                <w:szCs w:val="22"/>
              </w:rPr>
              <w:t>Здание административно-бытового корпуса (лит.</w:t>
            </w:r>
            <w:proofErr w:type="gramEnd"/>
            <w:r w:rsidRPr="00536537">
              <w:rPr>
                <w:sz w:val="22"/>
                <w:szCs w:val="22"/>
              </w:rPr>
              <w:t xml:space="preserve"> А</w:t>
            </w:r>
            <w:proofErr w:type="gramStart"/>
            <w:r w:rsidRPr="00536537">
              <w:rPr>
                <w:sz w:val="22"/>
                <w:szCs w:val="22"/>
              </w:rPr>
              <w:t>,А</w:t>
            </w:r>
            <w:proofErr w:type="gramEnd"/>
            <w:r w:rsidRPr="00536537">
              <w:rPr>
                <w:sz w:val="22"/>
                <w:szCs w:val="22"/>
              </w:rPr>
              <w:t xml:space="preserve">1) – </w:t>
            </w:r>
            <w:r w:rsidR="00DA3492" w:rsidRPr="00DA3492">
              <w:rPr>
                <w:sz w:val="22"/>
                <w:szCs w:val="22"/>
              </w:rPr>
              <w:t>219,50</w:t>
            </w:r>
            <w:r w:rsidRPr="00DA3492">
              <w:rPr>
                <w:sz w:val="22"/>
                <w:szCs w:val="22"/>
              </w:rPr>
              <w:t xml:space="preserve"> руб. за 1 кв.м. с учётом фактических затрат на отопление,</w:t>
            </w:r>
            <w:r w:rsidRPr="00536537">
              <w:rPr>
                <w:sz w:val="22"/>
                <w:szCs w:val="22"/>
              </w:rPr>
              <w:t xml:space="preserve"> водоснабжение и водоотведение. </w:t>
            </w:r>
          </w:p>
          <w:p w:rsidR="00F37331" w:rsidRPr="00536537" w:rsidRDefault="00F37331" w:rsidP="00F37331">
            <w:pPr>
              <w:jc w:val="left"/>
            </w:pPr>
            <w:r w:rsidRPr="00536537">
              <w:rPr>
                <w:sz w:val="22"/>
                <w:szCs w:val="22"/>
              </w:rPr>
              <w:t>Электроэнергия рассчитывается исходя из занимаемой площади.</w:t>
            </w:r>
          </w:p>
        </w:tc>
      </w:tr>
      <w:tr w:rsidR="00F37331" w:rsidRPr="00536537" w:rsidTr="0010075A">
        <w:tc>
          <w:tcPr>
            <w:tcW w:w="3510" w:type="dxa"/>
            <w:tcBorders>
              <w:top w:val="single" w:sz="4" w:space="0" w:color="auto"/>
              <w:left w:val="single" w:sz="4" w:space="0" w:color="auto"/>
              <w:bottom w:val="single" w:sz="4" w:space="0" w:color="auto"/>
              <w:right w:val="single" w:sz="4" w:space="0" w:color="auto"/>
            </w:tcBorders>
            <w:hideMark/>
          </w:tcPr>
          <w:p w:rsidR="00F37331" w:rsidRPr="00536537" w:rsidRDefault="00F37331" w:rsidP="00341111">
            <w:pPr>
              <w:tabs>
                <w:tab w:val="center" w:pos="5076"/>
              </w:tabs>
              <w:jc w:val="left"/>
              <w:outlineLvl w:val="0"/>
              <w:rPr>
                <w:bCs/>
              </w:rPr>
            </w:pPr>
            <w:r w:rsidRPr="00536537">
              <w:rPr>
                <w:bCs/>
                <w:sz w:val="22"/>
                <w:szCs w:val="22"/>
              </w:rPr>
              <w:t xml:space="preserve">Начальная цена лота № </w:t>
            </w:r>
            <w:r w:rsidR="00341111">
              <w:rPr>
                <w:bCs/>
                <w:sz w:val="22"/>
                <w:szCs w:val="22"/>
              </w:rPr>
              <w:t>7</w:t>
            </w:r>
          </w:p>
        </w:tc>
        <w:tc>
          <w:tcPr>
            <w:tcW w:w="6498" w:type="dxa"/>
            <w:tcBorders>
              <w:top w:val="single" w:sz="4" w:space="0" w:color="auto"/>
              <w:left w:val="single" w:sz="4" w:space="0" w:color="auto"/>
              <w:bottom w:val="single" w:sz="4" w:space="0" w:color="auto"/>
              <w:right w:val="single" w:sz="4" w:space="0" w:color="auto"/>
            </w:tcBorders>
          </w:tcPr>
          <w:p w:rsidR="00F37331" w:rsidRPr="00536537" w:rsidRDefault="006D55E2" w:rsidP="0010075A">
            <w:pPr>
              <w:autoSpaceDE w:val="0"/>
              <w:autoSpaceDN w:val="0"/>
              <w:adjustRightInd w:val="0"/>
              <w:spacing w:line="240" w:lineRule="exact"/>
              <w:jc w:val="left"/>
            </w:pPr>
            <w:r w:rsidRPr="006D55E2">
              <w:rPr>
                <w:sz w:val="22"/>
                <w:szCs w:val="22"/>
              </w:rPr>
              <w:t>69 449,80</w:t>
            </w:r>
            <w:r w:rsidR="00F37331" w:rsidRPr="006D55E2">
              <w:rPr>
                <w:sz w:val="22"/>
                <w:szCs w:val="22"/>
              </w:rPr>
              <w:t xml:space="preserve"> руб. (размер месячной арендной платы с учетом НДС)</w:t>
            </w:r>
            <w:r w:rsidR="00F37331" w:rsidRPr="00536537">
              <w:rPr>
                <w:sz w:val="22"/>
                <w:szCs w:val="22"/>
              </w:rPr>
              <w:t xml:space="preserve"> </w:t>
            </w:r>
          </w:p>
        </w:tc>
      </w:tr>
    </w:tbl>
    <w:p w:rsidR="002D6526" w:rsidRDefault="002D6526">
      <w:pPr>
        <w:spacing w:after="200" w:line="276" w:lineRule="auto"/>
        <w:jc w:val="left"/>
        <w:rPr>
          <w:szCs w:val="22"/>
        </w:rPr>
      </w:pPr>
    </w:p>
    <w:p w:rsidR="000E4346" w:rsidRPr="002D6526" w:rsidRDefault="000E4346" w:rsidP="002D6526">
      <w:pPr>
        <w:keepNext/>
        <w:keepLines/>
        <w:widowControl w:val="0"/>
        <w:suppressLineNumbers/>
        <w:suppressAutoHyphens/>
        <w:ind w:right="-143"/>
        <w:jc w:val="left"/>
        <w:rPr>
          <w:b/>
          <w:sz w:val="22"/>
          <w:szCs w:val="22"/>
        </w:rPr>
      </w:pPr>
      <w:r w:rsidRPr="002D6526">
        <w:rPr>
          <w:b/>
          <w:sz w:val="22"/>
          <w:szCs w:val="22"/>
        </w:rPr>
        <w:t>Лот № 8</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498"/>
      </w:tblGrid>
      <w:tr w:rsidR="000E4346" w:rsidRPr="00536537" w:rsidTr="006D475D">
        <w:tc>
          <w:tcPr>
            <w:tcW w:w="3510" w:type="dxa"/>
            <w:tcBorders>
              <w:top w:val="single" w:sz="4" w:space="0" w:color="auto"/>
              <w:left w:val="single" w:sz="4" w:space="0" w:color="auto"/>
              <w:bottom w:val="single" w:sz="4" w:space="0" w:color="auto"/>
              <w:right w:val="single" w:sz="4" w:space="0" w:color="auto"/>
            </w:tcBorders>
            <w:hideMark/>
          </w:tcPr>
          <w:p w:rsidR="000E4346" w:rsidRPr="00536537" w:rsidRDefault="000E4346" w:rsidP="006D475D">
            <w:pPr>
              <w:tabs>
                <w:tab w:val="center" w:pos="5076"/>
              </w:tabs>
              <w:jc w:val="left"/>
              <w:outlineLvl w:val="0"/>
              <w:rPr>
                <w:bCs/>
              </w:rPr>
            </w:pPr>
            <w:r w:rsidRPr="00536537">
              <w:rPr>
                <w:sz w:val="22"/>
                <w:szCs w:val="22"/>
              </w:rPr>
              <w:t>Место расположения, описание муниципального имущества, право на которое передается по договору аренды</w:t>
            </w:r>
          </w:p>
        </w:tc>
        <w:tc>
          <w:tcPr>
            <w:tcW w:w="6498" w:type="dxa"/>
            <w:tcBorders>
              <w:top w:val="single" w:sz="4" w:space="0" w:color="auto"/>
              <w:left w:val="single" w:sz="4" w:space="0" w:color="auto"/>
              <w:bottom w:val="single" w:sz="4" w:space="0" w:color="auto"/>
              <w:right w:val="single" w:sz="4" w:space="0" w:color="auto"/>
            </w:tcBorders>
          </w:tcPr>
          <w:p w:rsidR="000E4346" w:rsidRDefault="000E4346" w:rsidP="006D475D">
            <w:pPr>
              <w:autoSpaceDE w:val="0"/>
              <w:autoSpaceDN w:val="0"/>
              <w:adjustRightInd w:val="0"/>
              <w:spacing w:line="240" w:lineRule="exact"/>
              <w:jc w:val="left"/>
              <w:rPr>
                <w:sz w:val="22"/>
                <w:szCs w:val="22"/>
              </w:rPr>
            </w:pPr>
            <w:r w:rsidRPr="00536537">
              <w:rPr>
                <w:sz w:val="22"/>
                <w:szCs w:val="22"/>
              </w:rPr>
              <w:t xml:space="preserve">1. </w:t>
            </w:r>
            <w:proofErr w:type="gramStart"/>
            <w:r w:rsidRPr="00536537">
              <w:rPr>
                <w:sz w:val="22"/>
                <w:szCs w:val="22"/>
              </w:rPr>
              <w:t>Помещения, расположенные в здании Административно-бытового корпуса (лит.</w:t>
            </w:r>
            <w:proofErr w:type="gramEnd"/>
            <w:r w:rsidRPr="00536537">
              <w:rPr>
                <w:sz w:val="22"/>
                <w:szCs w:val="22"/>
              </w:rPr>
              <w:t xml:space="preserve"> А</w:t>
            </w:r>
            <w:proofErr w:type="gramStart"/>
            <w:r w:rsidRPr="00536537">
              <w:rPr>
                <w:sz w:val="22"/>
                <w:szCs w:val="22"/>
              </w:rPr>
              <w:t>,А</w:t>
            </w:r>
            <w:proofErr w:type="gramEnd"/>
            <w:r w:rsidRPr="00536537">
              <w:rPr>
                <w:sz w:val="22"/>
                <w:szCs w:val="22"/>
              </w:rPr>
              <w:t xml:space="preserve">1): </w:t>
            </w:r>
          </w:p>
          <w:p w:rsidR="000E4346" w:rsidRPr="000E4346" w:rsidRDefault="000E4346" w:rsidP="000E4346">
            <w:pPr>
              <w:autoSpaceDE w:val="0"/>
              <w:autoSpaceDN w:val="0"/>
              <w:adjustRightInd w:val="0"/>
              <w:spacing w:line="240" w:lineRule="exact"/>
              <w:jc w:val="left"/>
            </w:pPr>
            <w:r w:rsidRPr="000E4346">
              <w:rPr>
                <w:sz w:val="22"/>
                <w:szCs w:val="22"/>
              </w:rPr>
              <w:t xml:space="preserve">- номера помещений на поэтажном плане 1-го этажа: </w:t>
            </w:r>
          </w:p>
          <w:p w:rsidR="000E4346" w:rsidRPr="000E4346" w:rsidRDefault="000E4346" w:rsidP="000E4346">
            <w:pPr>
              <w:autoSpaceDE w:val="0"/>
              <w:autoSpaceDN w:val="0"/>
              <w:adjustRightInd w:val="0"/>
              <w:spacing w:line="240" w:lineRule="exact"/>
              <w:jc w:val="left"/>
            </w:pPr>
            <w:r w:rsidRPr="000E4346">
              <w:rPr>
                <w:sz w:val="22"/>
                <w:szCs w:val="22"/>
              </w:rPr>
              <w:t>1,2, 4,5,6,7,8,9,10,11,12,13,14, 22,23,24,25,26, 29,30,31,32,33</w:t>
            </w:r>
          </w:p>
          <w:p w:rsidR="000E4346" w:rsidRPr="000E4346" w:rsidRDefault="000E4346" w:rsidP="000E4346">
            <w:pPr>
              <w:autoSpaceDE w:val="0"/>
              <w:autoSpaceDN w:val="0"/>
              <w:adjustRightInd w:val="0"/>
              <w:spacing w:line="240" w:lineRule="exact"/>
              <w:jc w:val="left"/>
            </w:pPr>
            <w:r w:rsidRPr="000E4346">
              <w:rPr>
                <w:sz w:val="22"/>
                <w:szCs w:val="22"/>
              </w:rPr>
              <w:t>Общая площадь – 426,2 кв.м.</w:t>
            </w:r>
          </w:p>
          <w:p w:rsidR="000E4346" w:rsidRPr="000E4346" w:rsidRDefault="000E4346" w:rsidP="000E4346">
            <w:pPr>
              <w:autoSpaceDE w:val="0"/>
              <w:autoSpaceDN w:val="0"/>
              <w:adjustRightInd w:val="0"/>
              <w:spacing w:line="240" w:lineRule="exact"/>
              <w:jc w:val="left"/>
            </w:pPr>
            <w:r w:rsidRPr="000E4346">
              <w:rPr>
                <w:sz w:val="22"/>
                <w:szCs w:val="22"/>
              </w:rPr>
              <w:t>Совместное пользование с третьими лицами:</w:t>
            </w:r>
          </w:p>
          <w:p w:rsidR="000E4346" w:rsidRPr="000E4346" w:rsidRDefault="000E4346" w:rsidP="000E4346">
            <w:pPr>
              <w:autoSpaceDE w:val="0"/>
              <w:autoSpaceDN w:val="0"/>
              <w:adjustRightInd w:val="0"/>
              <w:spacing w:line="240" w:lineRule="exact"/>
              <w:jc w:val="left"/>
            </w:pPr>
            <w:r w:rsidRPr="000E4346">
              <w:rPr>
                <w:sz w:val="22"/>
                <w:szCs w:val="22"/>
              </w:rPr>
              <w:t>- номера помещений на поэтажном плане 1-го этажа:</w:t>
            </w:r>
          </w:p>
          <w:p w:rsidR="000E4346" w:rsidRPr="000E4346" w:rsidRDefault="000E4346" w:rsidP="000E4346">
            <w:pPr>
              <w:autoSpaceDE w:val="0"/>
              <w:autoSpaceDN w:val="0"/>
              <w:adjustRightInd w:val="0"/>
              <w:spacing w:line="240" w:lineRule="exact"/>
              <w:jc w:val="left"/>
            </w:pPr>
            <w:r w:rsidRPr="000E4346">
              <w:rPr>
                <w:sz w:val="22"/>
                <w:szCs w:val="22"/>
              </w:rPr>
              <w:t>3, 15,21,28,34</w:t>
            </w:r>
          </w:p>
          <w:p w:rsidR="000E4346" w:rsidRPr="00536537" w:rsidRDefault="000E4346" w:rsidP="000E4346">
            <w:pPr>
              <w:autoSpaceDE w:val="0"/>
              <w:autoSpaceDN w:val="0"/>
              <w:adjustRightInd w:val="0"/>
              <w:spacing w:line="240" w:lineRule="exact"/>
              <w:jc w:val="left"/>
            </w:pPr>
            <w:r w:rsidRPr="000E4346">
              <w:rPr>
                <w:sz w:val="22"/>
                <w:szCs w:val="22"/>
              </w:rPr>
              <w:t xml:space="preserve">Общая площадь – </w:t>
            </w:r>
            <w:r>
              <w:rPr>
                <w:sz w:val="22"/>
                <w:szCs w:val="22"/>
              </w:rPr>
              <w:t>47,2</w:t>
            </w:r>
            <w:r w:rsidRPr="000E4346">
              <w:rPr>
                <w:sz w:val="22"/>
                <w:szCs w:val="22"/>
              </w:rPr>
              <w:t xml:space="preserve"> кв.м.</w:t>
            </w:r>
          </w:p>
          <w:p w:rsidR="000E4346" w:rsidRPr="00536537" w:rsidRDefault="000E4346" w:rsidP="000E4346">
            <w:pPr>
              <w:autoSpaceDE w:val="0"/>
              <w:autoSpaceDN w:val="0"/>
              <w:adjustRightInd w:val="0"/>
              <w:spacing w:line="240" w:lineRule="exact"/>
              <w:jc w:val="left"/>
            </w:pPr>
            <w:r w:rsidRPr="00536537">
              <w:rPr>
                <w:sz w:val="22"/>
                <w:szCs w:val="22"/>
              </w:rPr>
              <w:t xml:space="preserve">Общая арендуемая площадь: </w:t>
            </w:r>
            <w:r>
              <w:rPr>
                <w:sz w:val="22"/>
                <w:szCs w:val="22"/>
              </w:rPr>
              <w:t>473,4</w:t>
            </w:r>
            <w:r w:rsidRPr="006D55E2">
              <w:rPr>
                <w:sz w:val="22"/>
                <w:szCs w:val="22"/>
              </w:rPr>
              <w:t xml:space="preserve"> кв.м.</w:t>
            </w:r>
          </w:p>
        </w:tc>
      </w:tr>
      <w:tr w:rsidR="000E4346" w:rsidRPr="00536537" w:rsidTr="006D475D">
        <w:tc>
          <w:tcPr>
            <w:tcW w:w="3510" w:type="dxa"/>
            <w:tcBorders>
              <w:top w:val="single" w:sz="4" w:space="0" w:color="auto"/>
              <w:left w:val="single" w:sz="4" w:space="0" w:color="auto"/>
              <w:bottom w:val="single" w:sz="4" w:space="0" w:color="auto"/>
              <w:right w:val="single" w:sz="4" w:space="0" w:color="auto"/>
            </w:tcBorders>
            <w:hideMark/>
          </w:tcPr>
          <w:p w:rsidR="000E4346" w:rsidRPr="00536537" w:rsidRDefault="000E4346" w:rsidP="006D475D">
            <w:pPr>
              <w:tabs>
                <w:tab w:val="center" w:pos="5076"/>
              </w:tabs>
              <w:jc w:val="left"/>
              <w:outlineLvl w:val="0"/>
            </w:pPr>
            <w:r w:rsidRPr="00536537">
              <w:rPr>
                <w:sz w:val="22"/>
                <w:szCs w:val="22"/>
              </w:rPr>
              <w:t>Размер арендной платы (руб.)</w:t>
            </w:r>
          </w:p>
        </w:tc>
        <w:tc>
          <w:tcPr>
            <w:tcW w:w="6498" w:type="dxa"/>
            <w:tcBorders>
              <w:top w:val="single" w:sz="4" w:space="0" w:color="auto"/>
              <w:left w:val="single" w:sz="4" w:space="0" w:color="auto"/>
              <w:bottom w:val="single" w:sz="4" w:space="0" w:color="auto"/>
              <w:right w:val="single" w:sz="4" w:space="0" w:color="auto"/>
            </w:tcBorders>
            <w:hideMark/>
          </w:tcPr>
          <w:p w:rsidR="000E4346" w:rsidRPr="00536537" w:rsidRDefault="000E4346" w:rsidP="006D475D">
            <w:pPr>
              <w:jc w:val="left"/>
            </w:pPr>
            <w:proofErr w:type="gramStart"/>
            <w:r w:rsidRPr="00536537">
              <w:rPr>
                <w:sz w:val="22"/>
                <w:szCs w:val="22"/>
              </w:rPr>
              <w:t>Здание административно-бытового корпуса (лит.</w:t>
            </w:r>
            <w:proofErr w:type="gramEnd"/>
            <w:r w:rsidRPr="00536537">
              <w:rPr>
                <w:sz w:val="22"/>
                <w:szCs w:val="22"/>
              </w:rPr>
              <w:t xml:space="preserve"> А</w:t>
            </w:r>
            <w:proofErr w:type="gramStart"/>
            <w:r w:rsidRPr="00536537">
              <w:rPr>
                <w:sz w:val="22"/>
                <w:szCs w:val="22"/>
              </w:rPr>
              <w:t>,А</w:t>
            </w:r>
            <w:proofErr w:type="gramEnd"/>
            <w:r w:rsidRPr="00536537">
              <w:rPr>
                <w:sz w:val="22"/>
                <w:szCs w:val="22"/>
              </w:rPr>
              <w:t xml:space="preserve">1) – </w:t>
            </w:r>
            <w:r w:rsidRPr="00DA3492">
              <w:rPr>
                <w:sz w:val="22"/>
                <w:szCs w:val="22"/>
              </w:rPr>
              <w:t>219,50 руб. за 1 кв.м. с учётом фактических затрат на отопление,</w:t>
            </w:r>
            <w:r w:rsidRPr="00536537">
              <w:rPr>
                <w:sz w:val="22"/>
                <w:szCs w:val="22"/>
              </w:rPr>
              <w:t xml:space="preserve"> водоснабжение и водоотведение. </w:t>
            </w:r>
          </w:p>
          <w:p w:rsidR="000E4346" w:rsidRPr="00536537" w:rsidRDefault="000E4346" w:rsidP="006D475D">
            <w:pPr>
              <w:jc w:val="left"/>
            </w:pPr>
            <w:r w:rsidRPr="00536537">
              <w:rPr>
                <w:sz w:val="22"/>
                <w:szCs w:val="22"/>
              </w:rPr>
              <w:t>Электроэнергия рассчитывается исходя из занимаемой площади.</w:t>
            </w:r>
          </w:p>
        </w:tc>
      </w:tr>
      <w:tr w:rsidR="000E4346" w:rsidRPr="00536537" w:rsidTr="006D475D">
        <w:tc>
          <w:tcPr>
            <w:tcW w:w="3510" w:type="dxa"/>
            <w:tcBorders>
              <w:top w:val="single" w:sz="4" w:space="0" w:color="auto"/>
              <w:left w:val="single" w:sz="4" w:space="0" w:color="auto"/>
              <w:bottom w:val="single" w:sz="4" w:space="0" w:color="auto"/>
              <w:right w:val="single" w:sz="4" w:space="0" w:color="auto"/>
            </w:tcBorders>
            <w:hideMark/>
          </w:tcPr>
          <w:p w:rsidR="000E4346" w:rsidRPr="00536537" w:rsidRDefault="000E4346" w:rsidP="000E4346">
            <w:pPr>
              <w:tabs>
                <w:tab w:val="center" w:pos="5076"/>
              </w:tabs>
              <w:jc w:val="left"/>
              <w:outlineLvl w:val="0"/>
              <w:rPr>
                <w:bCs/>
              </w:rPr>
            </w:pPr>
            <w:r w:rsidRPr="00536537">
              <w:rPr>
                <w:bCs/>
                <w:sz w:val="22"/>
                <w:szCs w:val="22"/>
              </w:rPr>
              <w:t xml:space="preserve">Начальная цена лота № </w:t>
            </w:r>
            <w:r>
              <w:rPr>
                <w:bCs/>
                <w:sz w:val="22"/>
                <w:szCs w:val="22"/>
              </w:rPr>
              <w:t>8</w:t>
            </w:r>
          </w:p>
        </w:tc>
        <w:tc>
          <w:tcPr>
            <w:tcW w:w="6498" w:type="dxa"/>
            <w:tcBorders>
              <w:top w:val="single" w:sz="4" w:space="0" w:color="auto"/>
              <w:left w:val="single" w:sz="4" w:space="0" w:color="auto"/>
              <w:bottom w:val="single" w:sz="4" w:space="0" w:color="auto"/>
              <w:right w:val="single" w:sz="4" w:space="0" w:color="auto"/>
            </w:tcBorders>
          </w:tcPr>
          <w:p w:rsidR="000E4346" w:rsidRPr="00536537" w:rsidRDefault="00F8200F" w:rsidP="006D475D">
            <w:pPr>
              <w:autoSpaceDE w:val="0"/>
              <w:autoSpaceDN w:val="0"/>
              <w:adjustRightInd w:val="0"/>
              <w:spacing w:line="240" w:lineRule="exact"/>
              <w:jc w:val="left"/>
            </w:pPr>
            <w:r>
              <w:rPr>
                <w:sz w:val="22"/>
                <w:szCs w:val="22"/>
              </w:rPr>
              <w:t>103 911,30</w:t>
            </w:r>
            <w:r w:rsidR="000E4346" w:rsidRPr="006D55E2">
              <w:rPr>
                <w:sz w:val="22"/>
                <w:szCs w:val="22"/>
              </w:rPr>
              <w:t xml:space="preserve"> руб. (размер месячной арендной платы с учетом НДС)</w:t>
            </w:r>
            <w:r w:rsidR="000E4346" w:rsidRPr="00536537">
              <w:rPr>
                <w:sz w:val="22"/>
                <w:szCs w:val="22"/>
              </w:rPr>
              <w:t xml:space="preserve"> </w:t>
            </w:r>
          </w:p>
        </w:tc>
      </w:tr>
    </w:tbl>
    <w:p w:rsidR="00DE4996" w:rsidRDefault="00DE4996">
      <w:pPr>
        <w:spacing w:after="200" w:line="276" w:lineRule="auto"/>
        <w:jc w:val="left"/>
        <w:rPr>
          <w:sz w:val="22"/>
          <w:szCs w:val="22"/>
        </w:rPr>
      </w:pPr>
      <w:r>
        <w:rPr>
          <w:szCs w:val="22"/>
        </w:rPr>
        <w:br w:type="page"/>
      </w:r>
    </w:p>
    <w:p w:rsidR="00574073" w:rsidRPr="00574073" w:rsidRDefault="00574073" w:rsidP="00574073">
      <w:pPr>
        <w:pStyle w:val="Times12"/>
        <w:ind w:firstLine="0"/>
        <w:jc w:val="center"/>
        <w:rPr>
          <w:b/>
          <w:bCs w:val="0"/>
          <w:sz w:val="22"/>
        </w:rPr>
      </w:pPr>
      <w:r w:rsidRPr="00536537">
        <w:rPr>
          <w:b/>
          <w:sz w:val="22"/>
        </w:rPr>
        <w:lastRenderedPageBreak/>
        <w:t>II</w:t>
      </w:r>
      <w:r>
        <w:rPr>
          <w:b/>
          <w:sz w:val="22"/>
          <w:lang w:val="en-US"/>
        </w:rPr>
        <w:t>I</w:t>
      </w:r>
      <w:r w:rsidRPr="00536537">
        <w:rPr>
          <w:b/>
          <w:sz w:val="22"/>
        </w:rPr>
        <w:t xml:space="preserve">. </w:t>
      </w:r>
      <w:r>
        <w:rPr>
          <w:b/>
          <w:sz w:val="22"/>
        </w:rPr>
        <w:t>Проект договора</w:t>
      </w:r>
      <w:r w:rsidR="00F0215F" w:rsidRPr="00F0215F">
        <w:rPr>
          <w:sz w:val="22"/>
        </w:rPr>
        <w:t xml:space="preserve"> </w:t>
      </w:r>
      <w:r w:rsidR="00F0215F" w:rsidRPr="00F0215F">
        <w:rPr>
          <w:b/>
          <w:sz w:val="22"/>
        </w:rPr>
        <w:t xml:space="preserve">лот №1 – </w:t>
      </w:r>
      <w:r w:rsidR="00F0215F" w:rsidRPr="008B08B5">
        <w:rPr>
          <w:b/>
          <w:sz w:val="22"/>
        </w:rPr>
        <w:t>лот №</w:t>
      </w:r>
      <w:r w:rsidR="00CC73F6">
        <w:rPr>
          <w:b/>
          <w:sz w:val="22"/>
        </w:rPr>
        <w:t>8</w:t>
      </w:r>
    </w:p>
    <w:p w:rsidR="00574073" w:rsidRDefault="00574073" w:rsidP="00574073">
      <w:pPr>
        <w:pStyle w:val="Times12"/>
        <w:ind w:firstLine="0"/>
        <w:jc w:val="right"/>
        <w:rPr>
          <w:bCs w:val="0"/>
          <w:sz w:val="22"/>
        </w:rPr>
      </w:pPr>
    </w:p>
    <w:p w:rsidR="00A55451" w:rsidRPr="00536537" w:rsidRDefault="00A55451" w:rsidP="00574073">
      <w:pPr>
        <w:pStyle w:val="Times12"/>
        <w:ind w:firstLine="0"/>
        <w:jc w:val="right"/>
        <w:rPr>
          <w:bCs w:val="0"/>
          <w:sz w:val="22"/>
        </w:rPr>
      </w:pPr>
      <w:r w:rsidRPr="00536537">
        <w:rPr>
          <w:bCs w:val="0"/>
          <w:sz w:val="22"/>
        </w:rPr>
        <w:t xml:space="preserve">Приложение №3 </w:t>
      </w:r>
    </w:p>
    <w:p w:rsidR="00A55451" w:rsidRPr="00536537" w:rsidRDefault="00A55451" w:rsidP="00A55451">
      <w:pPr>
        <w:pStyle w:val="Times12"/>
        <w:ind w:firstLine="0"/>
        <w:jc w:val="right"/>
        <w:rPr>
          <w:bCs w:val="0"/>
          <w:sz w:val="22"/>
        </w:rPr>
      </w:pPr>
      <w:r w:rsidRPr="00536537">
        <w:rPr>
          <w:bCs w:val="0"/>
          <w:sz w:val="22"/>
        </w:rPr>
        <w:t>к аукционной документации</w:t>
      </w:r>
    </w:p>
    <w:p w:rsidR="003B676E" w:rsidRPr="00536537" w:rsidRDefault="003B676E" w:rsidP="004E4E88">
      <w:pPr>
        <w:pStyle w:val="ConsPlusNormal"/>
        <w:ind w:right="-143" w:firstLine="540"/>
        <w:jc w:val="both"/>
        <w:rPr>
          <w:rFonts w:ascii="Times New Roman" w:hAnsi="Times New Roman" w:cs="Times New Roman"/>
          <w:szCs w:val="22"/>
        </w:rPr>
      </w:pPr>
    </w:p>
    <w:p w:rsidR="00880D43" w:rsidRPr="00536537" w:rsidRDefault="00880D43" w:rsidP="00880D43">
      <w:pPr>
        <w:widowControl w:val="0"/>
        <w:autoSpaceDE w:val="0"/>
        <w:autoSpaceDN w:val="0"/>
        <w:adjustRightInd w:val="0"/>
        <w:spacing w:after="0"/>
        <w:ind w:left="-567" w:firstLine="567"/>
        <w:rPr>
          <w:sz w:val="22"/>
          <w:szCs w:val="22"/>
        </w:rPr>
      </w:pPr>
    </w:p>
    <w:p w:rsidR="00880D43" w:rsidRPr="00536537" w:rsidRDefault="00880D43" w:rsidP="00880D43">
      <w:pPr>
        <w:widowControl w:val="0"/>
        <w:autoSpaceDE w:val="0"/>
        <w:autoSpaceDN w:val="0"/>
        <w:adjustRightInd w:val="0"/>
        <w:spacing w:after="0"/>
        <w:ind w:left="-567" w:firstLine="567"/>
        <w:jc w:val="center"/>
        <w:rPr>
          <w:sz w:val="22"/>
          <w:szCs w:val="22"/>
        </w:rPr>
      </w:pPr>
      <w:bookmarkStart w:id="22" w:name="Par39"/>
      <w:bookmarkEnd w:id="22"/>
      <w:r w:rsidRPr="00536537">
        <w:rPr>
          <w:sz w:val="22"/>
          <w:szCs w:val="22"/>
        </w:rPr>
        <w:t>ДВУСТОРОННИЙ ДОГОВОР № _______</w:t>
      </w:r>
    </w:p>
    <w:p w:rsidR="00880D43" w:rsidRPr="00536537" w:rsidRDefault="00880D43" w:rsidP="00880D43">
      <w:pPr>
        <w:widowControl w:val="0"/>
        <w:autoSpaceDE w:val="0"/>
        <w:autoSpaceDN w:val="0"/>
        <w:adjustRightInd w:val="0"/>
        <w:spacing w:after="0"/>
        <w:ind w:left="-567" w:firstLine="567"/>
        <w:jc w:val="center"/>
        <w:rPr>
          <w:sz w:val="22"/>
          <w:szCs w:val="22"/>
        </w:rPr>
      </w:pPr>
      <w:r w:rsidRPr="00536537">
        <w:rPr>
          <w:sz w:val="22"/>
          <w:szCs w:val="22"/>
        </w:rPr>
        <w:t>аренды объект</w:t>
      </w:r>
      <w:proofErr w:type="gramStart"/>
      <w:r w:rsidRPr="00536537">
        <w:rPr>
          <w:sz w:val="22"/>
          <w:szCs w:val="22"/>
        </w:rPr>
        <w:t>а(</w:t>
      </w:r>
      <w:proofErr w:type="spellStart"/>
      <w:proofErr w:type="gramEnd"/>
      <w:r w:rsidRPr="00536537">
        <w:rPr>
          <w:sz w:val="22"/>
          <w:szCs w:val="22"/>
        </w:rPr>
        <w:t>ов</w:t>
      </w:r>
      <w:proofErr w:type="spellEnd"/>
      <w:r w:rsidRPr="00536537">
        <w:rPr>
          <w:sz w:val="22"/>
          <w:szCs w:val="22"/>
        </w:rPr>
        <w:t>) муниципального недвижимого имущества</w:t>
      </w:r>
    </w:p>
    <w:p w:rsidR="00880D43" w:rsidRPr="00536537" w:rsidRDefault="00880D43" w:rsidP="00880D43">
      <w:pPr>
        <w:pStyle w:val="ConsPlusNonformat"/>
        <w:rPr>
          <w:rFonts w:ascii="Times New Roman" w:eastAsiaTheme="minorHAnsi" w:hAnsi="Times New Roman" w:cs="Times New Roman"/>
          <w:sz w:val="22"/>
          <w:szCs w:val="22"/>
          <w:lang w:eastAsia="en-US"/>
        </w:rPr>
      </w:pPr>
    </w:p>
    <w:p w:rsidR="00880D43" w:rsidRPr="00536537" w:rsidRDefault="00880D43" w:rsidP="00880D43">
      <w:pPr>
        <w:pStyle w:val="ConsPlusNonformat"/>
        <w:ind w:left="-567"/>
        <w:jc w:val="center"/>
        <w:rPr>
          <w:rFonts w:ascii="Times New Roman" w:eastAsiaTheme="minorEastAsia" w:hAnsi="Times New Roman" w:cs="Times New Roman"/>
          <w:sz w:val="22"/>
          <w:szCs w:val="22"/>
        </w:rPr>
      </w:pPr>
      <w:r w:rsidRPr="00536537">
        <w:rPr>
          <w:rFonts w:ascii="Times New Roman" w:hAnsi="Times New Roman" w:cs="Times New Roman"/>
          <w:sz w:val="22"/>
          <w:szCs w:val="22"/>
        </w:rPr>
        <w:t>г. Пермь                                                                                                                «____» ____________ 20____ г.</w:t>
      </w:r>
    </w:p>
    <w:p w:rsidR="00880D43" w:rsidRPr="00536537" w:rsidRDefault="00880D43" w:rsidP="00880D43">
      <w:pPr>
        <w:widowControl w:val="0"/>
        <w:autoSpaceDE w:val="0"/>
        <w:autoSpaceDN w:val="0"/>
        <w:adjustRightInd w:val="0"/>
        <w:spacing w:after="0"/>
        <w:ind w:left="-567" w:firstLine="567"/>
        <w:rPr>
          <w:sz w:val="22"/>
          <w:szCs w:val="22"/>
        </w:rPr>
      </w:pPr>
    </w:p>
    <w:p w:rsidR="00880D43" w:rsidRDefault="00880D43" w:rsidP="00880D43">
      <w:pPr>
        <w:widowControl w:val="0"/>
        <w:autoSpaceDE w:val="0"/>
        <w:autoSpaceDN w:val="0"/>
        <w:adjustRightInd w:val="0"/>
        <w:spacing w:after="0"/>
        <w:ind w:left="-567" w:firstLine="567"/>
        <w:rPr>
          <w:sz w:val="22"/>
          <w:szCs w:val="22"/>
        </w:rPr>
      </w:pPr>
      <w:r w:rsidRPr="00536537">
        <w:rPr>
          <w:sz w:val="22"/>
          <w:szCs w:val="22"/>
        </w:rPr>
        <w:t>Пермское муниципальное унитарное предприятие «Полигон», именуемое в дальнейшем Арендодатель, в лице и.о</w:t>
      </w:r>
      <w:proofErr w:type="gramStart"/>
      <w:r w:rsidRPr="00536537">
        <w:rPr>
          <w:sz w:val="22"/>
          <w:szCs w:val="22"/>
        </w:rPr>
        <w:t>.д</w:t>
      </w:r>
      <w:proofErr w:type="gramEnd"/>
      <w:r w:rsidRPr="00536537">
        <w:rPr>
          <w:sz w:val="22"/>
          <w:szCs w:val="22"/>
        </w:rPr>
        <w:t>иректора Быкова Василия Витальевича, действующего на основании Устава и приказа заместителя главы администрации города Перми – начальника департамента жилищно-коммунального хозяйства № 58-к от 09.06.2015, с одной стороны, __________________________________, именуемый в дальнейшем Арендатор, в лице _____________________, действующего(ей) на основании ____________________, с другой стороны, вместе именуемые Стороны, заключили настоящий Договор о следующем:</w:t>
      </w:r>
    </w:p>
    <w:p w:rsidR="00880D43" w:rsidRPr="00536537" w:rsidRDefault="00880D43" w:rsidP="00880D43">
      <w:pPr>
        <w:widowControl w:val="0"/>
        <w:autoSpaceDE w:val="0"/>
        <w:autoSpaceDN w:val="0"/>
        <w:adjustRightInd w:val="0"/>
        <w:spacing w:after="0"/>
        <w:ind w:left="-567" w:firstLine="567"/>
        <w:rPr>
          <w:sz w:val="22"/>
          <w:szCs w:val="22"/>
        </w:rPr>
      </w:pPr>
    </w:p>
    <w:p w:rsidR="00880D43" w:rsidRPr="00536537" w:rsidRDefault="00880D43" w:rsidP="00880D43">
      <w:pPr>
        <w:pStyle w:val="a6"/>
        <w:widowControl w:val="0"/>
        <w:numPr>
          <w:ilvl w:val="0"/>
          <w:numId w:val="5"/>
        </w:numPr>
        <w:suppressAutoHyphens w:val="0"/>
        <w:autoSpaceDE w:val="0"/>
        <w:autoSpaceDN w:val="0"/>
        <w:adjustRightInd w:val="0"/>
        <w:ind w:left="-567" w:firstLine="567"/>
        <w:jc w:val="center"/>
        <w:outlineLvl w:val="1"/>
        <w:rPr>
          <w:sz w:val="22"/>
          <w:szCs w:val="22"/>
        </w:rPr>
      </w:pPr>
      <w:r w:rsidRPr="00536537">
        <w:rPr>
          <w:sz w:val="22"/>
          <w:szCs w:val="22"/>
        </w:rPr>
        <w:t>Общие положения</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1.1. На основании _________________________________________________ Арендодатель сдает, а Арендатор принимает в аренду объекты муниципального недвижимого имущества в соответствии с </w:t>
      </w:r>
      <w:hyperlink r:id="rId11" w:anchor="Par226" w:history="1">
        <w:r w:rsidRPr="00536537">
          <w:rPr>
            <w:rStyle w:val="a3"/>
            <w:color w:val="auto"/>
            <w:sz w:val="22"/>
            <w:szCs w:val="22"/>
          </w:rPr>
          <w:t>приложением 1</w:t>
        </w:r>
      </w:hyperlink>
      <w:r w:rsidRPr="00536537">
        <w:rPr>
          <w:sz w:val="22"/>
          <w:szCs w:val="22"/>
        </w:rPr>
        <w:t xml:space="preserve"> к настоящему Договору (далее - Объект).</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Планировка и экспликация Объекта являются неотъемлемой частью настоящего Договора.</w:t>
      </w:r>
    </w:p>
    <w:p w:rsidR="00880D43" w:rsidRPr="00E349C5" w:rsidRDefault="00880D43" w:rsidP="00880D43">
      <w:pPr>
        <w:pStyle w:val="a6"/>
        <w:widowControl w:val="0"/>
        <w:numPr>
          <w:ilvl w:val="1"/>
          <w:numId w:val="5"/>
        </w:numPr>
        <w:suppressAutoHyphens w:val="0"/>
        <w:autoSpaceDE w:val="0"/>
        <w:autoSpaceDN w:val="0"/>
        <w:adjustRightInd w:val="0"/>
        <w:ind w:left="-567" w:firstLine="567"/>
        <w:jc w:val="both"/>
        <w:rPr>
          <w:sz w:val="22"/>
          <w:szCs w:val="22"/>
        </w:rPr>
      </w:pPr>
      <w:bookmarkStart w:id="23" w:name="Par51"/>
      <w:bookmarkEnd w:id="23"/>
      <w:r w:rsidRPr="00E61114">
        <w:rPr>
          <w:sz w:val="22"/>
          <w:szCs w:val="22"/>
        </w:rPr>
        <w:t xml:space="preserve">Цель (назначение) использования Объекта: </w:t>
      </w:r>
      <w:bookmarkStart w:id="24" w:name="Par52"/>
      <w:bookmarkEnd w:id="24"/>
      <w:r w:rsidRPr="00E349C5">
        <w:rPr>
          <w:sz w:val="22"/>
          <w:szCs w:val="22"/>
        </w:rPr>
        <w:t>Любой вид деятельности, не запрещенный действующим законодательством, в т.ч. общепит (при условии ограничения режима работы до 19 часов), за исключением игорного бизнеса. Любой вид деятельности, исключающий приведение в негодность муниципальное недвижимое имущество.</w:t>
      </w:r>
    </w:p>
    <w:p w:rsidR="00880D43" w:rsidRPr="00E61114" w:rsidRDefault="00880D43" w:rsidP="00880D43">
      <w:pPr>
        <w:pStyle w:val="a6"/>
        <w:widowControl w:val="0"/>
        <w:numPr>
          <w:ilvl w:val="1"/>
          <w:numId w:val="5"/>
        </w:numPr>
        <w:suppressAutoHyphens w:val="0"/>
        <w:autoSpaceDE w:val="0"/>
        <w:autoSpaceDN w:val="0"/>
        <w:adjustRightInd w:val="0"/>
        <w:ind w:left="-567" w:firstLine="567"/>
        <w:jc w:val="both"/>
        <w:rPr>
          <w:sz w:val="22"/>
          <w:szCs w:val="22"/>
        </w:rPr>
      </w:pPr>
      <w:r w:rsidRPr="00E61114">
        <w:rPr>
          <w:sz w:val="22"/>
          <w:szCs w:val="22"/>
        </w:rPr>
        <w:t>Настоящий Договор вступает в силу с момента его государственной регистрации. Срок аренды Объекта с «___» ________ 20___ года по «___» ________ 20___ года. Объект считается переданным с момента подписания Сторонами акта приема-передачи (</w:t>
      </w:r>
      <w:r w:rsidRPr="00E349C5">
        <w:rPr>
          <w:sz w:val="22"/>
          <w:szCs w:val="22"/>
        </w:rPr>
        <w:t>форма акта</w:t>
      </w:r>
      <w:r>
        <w:rPr>
          <w:sz w:val="22"/>
          <w:szCs w:val="22"/>
        </w:rPr>
        <w:t xml:space="preserve"> - </w:t>
      </w:r>
      <w:r w:rsidRPr="00E61114">
        <w:rPr>
          <w:sz w:val="22"/>
          <w:szCs w:val="22"/>
        </w:rPr>
        <w:t>приложение №4 к настоящему Договору).</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1.4. Арендатор не обладает преимущественным правом на заключение Договора на новый срок.</w:t>
      </w:r>
    </w:p>
    <w:p w:rsidR="00880D43" w:rsidRDefault="00880D43" w:rsidP="00880D43">
      <w:pPr>
        <w:widowControl w:val="0"/>
        <w:autoSpaceDE w:val="0"/>
        <w:autoSpaceDN w:val="0"/>
        <w:adjustRightInd w:val="0"/>
        <w:spacing w:after="0"/>
        <w:ind w:left="-567" w:firstLine="567"/>
        <w:rPr>
          <w:sz w:val="22"/>
          <w:szCs w:val="22"/>
        </w:rPr>
      </w:pPr>
      <w:r w:rsidRPr="00536537">
        <w:rPr>
          <w:sz w:val="22"/>
          <w:szCs w:val="22"/>
        </w:rPr>
        <w:t>1.5. Местом исполнения настоящего договора считается г</w:t>
      </w:r>
      <w:proofErr w:type="gramStart"/>
      <w:r w:rsidRPr="00536537">
        <w:rPr>
          <w:sz w:val="22"/>
          <w:szCs w:val="22"/>
        </w:rPr>
        <w:t>.П</w:t>
      </w:r>
      <w:proofErr w:type="gramEnd"/>
      <w:r w:rsidRPr="00536537">
        <w:rPr>
          <w:sz w:val="22"/>
          <w:szCs w:val="22"/>
        </w:rPr>
        <w:t>ермь, ул.Ижевская, 30.</w:t>
      </w:r>
    </w:p>
    <w:p w:rsidR="00880D43" w:rsidRPr="00536537" w:rsidRDefault="00880D43" w:rsidP="00880D43">
      <w:pPr>
        <w:widowControl w:val="0"/>
        <w:autoSpaceDE w:val="0"/>
        <w:autoSpaceDN w:val="0"/>
        <w:adjustRightInd w:val="0"/>
        <w:spacing w:after="0"/>
        <w:ind w:left="-567" w:firstLine="567"/>
        <w:rPr>
          <w:sz w:val="22"/>
          <w:szCs w:val="22"/>
        </w:rPr>
      </w:pPr>
    </w:p>
    <w:p w:rsidR="00880D43" w:rsidRPr="00536537" w:rsidRDefault="00880D43" w:rsidP="00880D43">
      <w:pPr>
        <w:widowControl w:val="0"/>
        <w:autoSpaceDE w:val="0"/>
        <w:autoSpaceDN w:val="0"/>
        <w:adjustRightInd w:val="0"/>
        <w:spacing w:after="0"/>
        <w:ind w:left="-567" w:firstLine="567"/>
        <w:jc w:val="center"/>
        <w:outlineLvl w:val="1"/>
        <w:rPr>
          <w:sz w:val="22"/>
          <w:szCs w:val="22"/>
        </w:rPr>
      </w:pPr>
      <w:r w:rsidRPr="00536537">
        <w:rPr>
          <w:sz w:val="22"/>
          <w:szCs w:val="22"/>
        </w:rPr>
        <w:t>II. Права Сторон</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2.1. Арендодатель имеет право:</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2.1.1. досрочно расторгнуть настоящий Договор в порядке и по основаниям, предусмотренным действующим законодательством и (или) настоящим Договором;</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2.1.2. передать свои права и обязанности по настоящему Договору третьим лицам в случаях, предусмотренных действующим законодательством, муниципально-правовыми актами города Перми, распоряжениями и указаниями администрации города Перми и иных органов;</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2.1.3. доступа на Объект для проведения проверки состояния и использования Объекта без вмешательства в хозяйственную деятельность Арендатора;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2.1.4. в одностороннем порядке отказаться от исполнения договора, предупредив об этом Арендатора письменно не менее чем за 2 (Два) месяца до прекращения договора;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2.2. Арендатор имеет право:</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2.2.1. самостоятельно определять виды, формы отделки интерьера Объекта, не влекущие переоборудование, перепланировку, переустройство, не затрагивающие конструктивные и другие характеристики надежности и безопасности Объекта. Применяемые материалы и решения должны соответствовать требованиям санитарных, противопожарных и иных обязательных правил и норм;</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2.2.2. сдавать Объект в пользование третьим лицам по договору субаренды исключительно с письменного согласия Арендодателя в соответствии с действующим законодательством и (или) правовыми актами города Перми;</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2.2.3. вносить предложения Арендодателю о проведении </w:t>
      </w:r>
      <w:r>
        <w:rPr>
          <w:sz w:val="22"/>
          <w:szCs w:val="22"/>
        </w:rPr>
        <w:t xml:space="preserve">реконструкции, </w:t>
      </w:r>
      <w:r w:rsidRPr="00536537">
        <w:rPr>
          <w:sz w:val="22"/>
          <w:szCs w:val="22"/>
        </w:rPr>
        <w:t xml:space="preserve">капитального </w:t>
      </w:r>
      <w:r>
        <w:rPr>
          <w:sz w:val="22"/>
          <w:szCs w:val="22"/>
        </w:rPr>
        <w:t xml:space="preserve">и текущего </w:t>
      </w:r>
      <w:r w:rsidRPr="00536537">
        <w:rPr>
          <w:sz w:val="22"/>
          <w:szCs w:val="22"/>
        </w:rPr>
        <w:t xml:space="preserve">ремонта, перепланировки, переоборудования и других улучшений Объекта. По согласованию с Арендодателем производить </w:t>
      </w:r>
      <w:r>
        <w:rPr>
          <w:sz w:val="22"/>
          <w:szCs w:val="22"/>
        </w:rPr>
        <w:t xml:space="preserve">реконструкцию, капитальный и </w:t>
      </w:r>
      <w:r w:rsidRPr="00536537">
        <w:rPr>
          <w:sz w:val="22"/>
          <w:szCs w:val="22"/>
        </w:rPr>
        <w:t xml:space="preserve">текущий ремонт Объекта, при этом проектная документация, локально-сметный расчет на проведение работ подлежат обязательному согласованию с Арендодателем. В случае осуществления Арендатором </w:t>
      </w:r>
      <w:r>
        <w:rPr>
          <w:sz w:val="22"/>
          <w:szCs w:val="22"/>
        </w:rPr>
        <w:t xml:space="preserve">реконструкции, капитального и </w:t>
      </w:r>
      <w:r w:rsidRPr="00536537">
        <w:rPr>
          <w:sz w:val="22"/>
          <w:szCs w:val="22"/>
        </w:rPr>
        <w:t xml:space="preserve">текущего ремонта за свой счет арендная плата </w:t>
      </w:r>
      <w:r>
        <w:rPr>
          <w:sz w:val="22"/>
          <w:szCs w:val="22"/>
        </w:rPr>
        <w:t>уменьшается на общую цену проведенных</w:t>
      </w:r>
      <w:r w:rsidRPr="00536537">
        <w:rPr>
          <w:sz w:val="22"/>
          <w:szCs w:val="22"/>
        </w:rPr>
        <w:t xml:space="preserve"> </w:t>
      </w:r>
      <w:r>
        <w:rPr>
          <w:sz w:val="22"/>
          <w:szCs w:val="22"/>
        </w:rPr>
        <w:t>работ</w:t>
      </w:r>
      <w:r w:rsidRPr="00536537">
        <w:rPr>
          <w:sz w:val="22"/>
          <w:szCs w:val="22"/>
        </w:rPr>
        <w:t xml:space="preserve">, при этом цена ремонта распределяется таким образом, чтобы Арендатор оплачивал ежемесячную арендную плату </w:t>
      </w:r>
      <w:proofErr w:type="gramStart"/>
      <w:r w:rsidRPr="00536537">
        <w:rPr>
          <w:sz w:val="22"/>
          <w:szCs w:val="22"/>
        </w:rPr>
        <w:t>в размере семьдесят процентов</w:t>
      </w:r>
      <w:proofErr w:type="gramEnd"/>
      <w:r w:rsidRPr="00536537">
        <w:rPr>
          <w:sz w:val="22"/>
          <w:szCs w:val="22"/>
        </w:rPr>
        <w:t>.</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2.2.4. досрочно расторгнуть настоящий Договор в порядке и по основаниям, предусмотренным </w:t>
      </w:r>
      <w:r w:rsidRPr="00536537">
        <w:rPr>
          <w:sz w:val="22"/>
          <w:szCs w:val="22"/>
        </w:rPr>
        <w:lastRenderedPageBreak/>
        <w:t>действующим законодательством и (или) настоящим Договором;</w:t>
      </w:r>
    </w:p>
    <w:p w:rsidR="00880D43" w:rsidRPr="00412B06" w:rsidRDefault="00880D43" w:rsidP="00880D43">
      <w:pPr>
        <w:widowControl w:val="0"/>
        <w:autoSpaceDE w:val="0"/>
        <w:autoSpaceDN w:val="0"/>
        <w:adjustRightInd w:val="0"/>
        <w:spacing w:after="0"/>
        <w:ind w:left="-567" w:firstLine="567"/>
        <w:rPr>
          <w:sz w:val="22"/>
          <w:szCs w:val="22"/>
        </w:rPr>
      </w:pPr>
      <w:r w:rsidRPr="00412B06">
        <w:rPr>
          <w:sz w:val="22"/>
          <w:szCs w:val="22"/>
        </w:rPr>
        <w:t>2.2.5. производить с письменного согласия Арендодателя улучшения Объекта, предусмотренные п.2.2.3 при наличии проектной документации, согласованной в соответствии с действующим законодательством и (или</w:t>
      </w:r>
      <w:r>
        <w:rPr>
          <w:sz w:val="22"/>
          <w:szCs w:val="22"/>
        </w:rPr>
        <w:t xml:space="preserve">) правовыми актами города Перми, получить собственными силами разрешение на строительство и </w:t>
      </w:r>
      <w:proofErr w:type="gramStart"/>
      <w:r>
        <w:rPr>
          <w:sz w:val="22"/>
          <w:szCs w:val="22"/>
        </w:rPr>
        <w:t>другие</w:t>
      </w:r>
      <w:proofErr w:type="gramEnd"/>
      <w:r>
        <w:rPr>
          <w:sz w:val="22"/>
          <w:szCs w:val="22"/>
        </w:rPr>
        <w:t xml:space="preserve"> необходимые для выполнения работ разрешительные документы.</w:t>
      </w:r>
      <w:r w:rsidRPr="00412B06">
        <w:rPr>
          <w:sz w:val="22"/>
          <w:szCs w:val="22"/>
        </w:rPr>
        <w:t xml:space="preserve"> По завершении работ собственными силами сдать Объект в эксплуатацию в соответствии с действующим законодательством и (или) правовыми актами города Перми;</w:t>
      </w:r>
    </w:p>
    <w:p w:rsidR="00880D43" w:rsidRPr="00536537" w:rsidRDefault="00880D43" w:rsidP="00880D43">
      <w:pPr>
        <w:widowControl w:val="0"/>
        <w:autoSpaceDE w:val="0"/>
        <w:autoSpaceDN w:val="0"/>
        <w:adjustRightInd w:val="0"/>
        <w:spacing w:after="0"/>
        <w:ind w:left="-567" w:firstLine="567"/>
        <w:rPr>
          <w:sz w:val="22"/>
          <w:szCs w:val="22"/>
        </w:rPr>
      </w:pPr>
      <w:r w:rsidRPr="00412B06">
        <w:rPr>
          <w:sz w:val="22"/>
          <w:szCs w:val="22"/>
        </w:rPr>
        <w:t>2.2.6. в одностороннем порядке отказаться от исполнения договора, предупредив об этом Арендодателя письменно</w:t>
      </w:r>
      <w:r w:rsidRPr="00536537">
        <w:rPr>
          <w:sz w:val="22"/>
          <w:szCs w:val="22"/>
        </w:rPr>
        <w:t xml:space="preserve"> не менее чем за 2 (Два) месяца до прекращения договора.</w:t>
      </w:r>
    </w:p>
    <w:p w:rsidR="00880D43" w:rsidRDefault="00880D43" w:rsidP="00880D43">
      <w:pPr>
        <w:widowControl w:val="0"/>
        <w:autoSpaceDE w:val="0"/>
        <w:autoSpaceDN w:val="0"/>
        <w:adjustRightInd w:val="0"/>
        <w:spacing w:after="0"/>
        <w:ind w:left="-567" w:firstLine="567"/>
        <w:rPr>
          <w:sz w:val="22"/>
          <w:szCs w:val="22"/>
        </w:rPr>
      </w:pPr>
      <w:r w:rsidRPr="00536537">
        <w:rPr>
          <w:sz w:val="22"/>
          <w:szCs w:val="22"/>
        </w:rPr>
        <w:t>2.2.7. по письменному согласованию с Арендодателем в случае наличия возможности в установленном законом и техническими нормами порядке установить приборы учета потребления коммунальных услуг.</w:t>
      </w:r>
    </w:p>
    <w:p w:rsidR="00880D43" w:rsidRPr="00536537" w:rsidRDefault="00880D43" w:rsidP="00880D43">
      <w:pPr>
        <w:widowControl w:val="0"/>
        <w:autoSpaceDE w:val="0"/>
        <w:autoSpaceDN w:val="0"/>
        <w:adjustRightInd w:val="0"/>
        <w:spacing w:after="0"/>
        <w:ind w:left="-567" w:firstLine="567"/>
        <w:rPr>
          <w:sz w:val="22"/>
          <w:szCs w:val="22"/>
        </w:rPr>
      </w:pPr>
    </w:p>
    <w:p w:rsidR="00880D43" w:rsidRPr="00536537" w:rsidRDefault="00880D43" w:rsidP="00880D43">
      <w:pPr>
        <w:widowControl w:val="0"/>
        <w:autoSpaceDE w:val="0"/>
        <w:autoSpaceDN w:val="0"/>
        <w:adjustRightInd w:val="0"/>
        <w:spacing w:after="0"/>
        <w:ind w:left="-567" w:firstLine="567"/>
        <w:jc w:val="center"/>
        <w:outlineLvl w:val="1"/>
        <w:rPr>
          <w:sz w:val="22"/>
          <w:szCs w:val="22"/>
        </w:rPr>
      </w:pPr>
      <w:r w:rsidRPr="00536537">
        <w:rPr>
          <w:sz w:val="22"/>
          <w:szCs w:val="22"/>
        </w:rPr>
        <w:t>III. Обязанности Сторон</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3.1. Арендодатель обязан:</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3.1.1. подписать Договор, присвоить ему индивидуальный номер и направить один экземпляр настоящего Договора Арендатору;</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3.1.2. контролировать выполнение Арендатором условий настоящего Договора;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3.1.3. передать Объект Арендатору в 3-дневный срок с момента подписания настоящего Договора Сторонами по акту приема-передачи в соответствии с действующим законодательством и (или) правовыми актами города Перми;</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3.1.4. обеспечивать охрану всего имущества, находящегося в хозяйственном ведении Арендодателя, за исключением Объектов, переданных Арендатору по настоящему Договору;</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3.1.5. нести расходы по содержанию общей территории имущественного комплекса Арендодателя и по содержанию инженерного оборудования, находящегося в арендуемом Объекте, в том числе центрального теплового пункта, индивидуального теплового пункта, пожарных насосов, водомерных узлов, узлов учета тепловой энергии, горячего водоснабжения и иного инженерного оборудования.</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3.2. Арендатор обязан:</w:t>
      </w:r>
    </w:p>
    <w:p w:rsidR="00880D43" w:rsidRPr="00536537" w:rsidRDefault="00880D43" w:rsidP="00880D43">
      <w:pPr>
        <w:widowControl w:val="0"/>
        <w:autoSpaceDE w:val="0"/>
        <w:autoSpaceDN w:val="0"/>
        <w:adjustRightInd w:val="0"/>
        <w:spacing w:after="0"/>
        <w:ind w:left="-567" w:firstLine="567"/>
        <w:rPr>
          <w:sz w:val="22"/>
          <w:szCs w:val="22"/>
        </w:rPr>
      </w:pPr>
      <w:bookmarkStart w:id="25" w:name="Par80"/>
      <w:bookmarkEnd w:id="25"/>
      <w:r w:rsidRPr="00536537">
        <w:rPr>
          <w:sz w:val="22"/>
          <w:szCs w:val="22"/>
        </w:rPr>
        <w:t xml:space="preserve">3.2.1. использовать Объект по целевому назначению, указанному в </w:t>
      </w:r>
      <w:hyperlink r:id="rId12" w:anchor="Par51" w:history="1">
        <w:r w:rsidRPr="00536537">
          <w:rPr>
            <w:rStyle w:val="a3"/>
            <w:color w:val="auto"/>
            <w:sz w:val="22"/>
            <w:szCs w:val="22"/>
          </w:rPr>
          <w:t>пункте 1.2</w:t>
        </w:r>
      </w:hyperlink>
      <w:r w:rsidRPr="00536537">
        <w:rPr>
          <w:sz w:val="22"/>
          <w:szCs w:val="22"/>
        </w:rPr>
        <w:t xml:space="preserve"> настоящего Договора;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3.2.2. принять Объект по акту приема-передачи в 3-дневный срок с момента подписания настоящего Договора Сторонами, установить при входе в Объект информационную табличку с полным наименованием Арендатора в течение месяца со дня его принятия по акту приема-передачи;</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3.2.3. подать в течение десяти рабочих дней с момента подписания настоящего договора заявление о регистрации договора аренды и за счет собственных средств оплатить госпошлину</w:t>
      </w:r>
      <w:r>
        <w:rPr>
          <w:sz w:val="22"/>
          <w:szCs w:val="22"/>
        </w:rPr>
        <w:t>, подготовить иные документы, требуемые при регистрации настоящего Договора</w:t>
      </w:r>
      <w:r w:rsidRPr="00536537">
        <w:rPr>
          <w:sz w:val="22"/>
          <w:szCs w:val="22"/>
        </w:rPr>
        <w:t>;</w:t>
      </w:r>
    </w:p>
    <w:p w:rsidR="00880D43" w:rsidRPr="00536537" w:rsidRDefault="00880D43" w:rsidP="00880D43">
      <w:pPr>
        <w:widowControl w:val="0"/>
        <w:autoSpaceDE w:val="0"/>
        <w:autoSpaceDN w:val="0"/>
        <w:adjustRightInd w:val="0"/>
        <w:spacing w:after="0"/>
        <w:ind w:left="-567" w:firstLine="567"/>
        <w:rPr>
          <w:sz w:val="22"/>
          <w:szCs w:val="22"/>
        </w:rPr>
      </w:pPr>
      <w:bookmarkStart w:id="26" w:name="Par83"/>
      <w:bookmarkEnd w:id="26"/>
      <w:r w:rsidRPr="00536537">
        <w:rPr>
          <w:sz w:val="22"/>
          <w:szCs w:val="22"/>
        </w:rPr>
        <w:t>3.2.4. вносить своевременно и в полном объеме арендную плату в размере, установленном настоящим Договором;</w:t>
      </w:r>
    </w:p>
    <w:p w:rsidR="00880D43" w:rsidRPr="00536537" w:rsidRDefault="00880D43" w:rsidP="00880D43">
      <w:pPr>
        <w:widowControl w:val="0"/>
        <w:autoSpaceDE w:val="0"/>
        <w:autoSpaceDN w:val="0"/>
        <w:adjustRightInd w:val="0"/>
        <w:spacing w:after="0"/>
        <w:ind w:left="-567" w:firstLine="567"/>
        <w:rPr>
          <w:sz w:val="22"/>
          <w:szCs w:val="22"/>
        </w:rPr>
      </w:pPr>
      <w:bookmarkStart w:id="27" w:name="Par84"/>
      <w:bookmarkEnd w:id="27"/>
      <w:r w:rsidRPr="00536537">
        <w:rPr>
          <w:sz w:val="22"/>
          <w:szCs w:val="22"/>
        </w:rPr>
        <w:t>3.2.5. нести бремя содержания арендованного имущества, в том числе:</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3.2.5.1. в 10-дневный срок после заключения настоящего Договора уведомить территориальный орган Государственного пожарного надзора по Пермскому краю о заключении настоящего Договора (в уведомлении указать функциональное назначение Объекта, предусмотренное </w:t>
      </w:r>
      <w:hyperlink r:id="rId13" w:anchor="Par51" w:history="1">
        <w:r w:rsidRPr="00536537">
          <w:rPr>
            <w:rStyle w:val="a3"/>
            <w:color w:val="auto"/>
            <w:sz w:val="22"/>
            <w:szCs w:val="22"/>
          </w:rPr>
          <w:t>пунктом 1.2</w:t>
        </w:r>
      </w:hyperlink>
      <w:r w:rsidRPr="00536537">
        <w:rPr>
          <w:sz w:val="22"/>
          <w:szCs w:val="22"/>
        </w:rPr>
        <w:t xml:space="preserve"> настоящего Договора). В недельный срок согласовать с территориальным управлением Госсанэпиднадзора по Пермскому краю условия использования Объекта (в случае если в соответствии с законодательством Российской Федерации для осуществления деятельности требуется специальное согласование), </w:t>
      </w:r>
      <w:proofErr w:type="spellStart"/>
      <w:r w:rsidRPr="00536537">
        <w:rPr>
          <w:sz w:val="22"/>
          <w:szCs w:val="22"/>
        </w:rPr>
        <w:t>энергоснабжающей</w:t>
      </w:r>
      <w:proofErr w:type="spellEnd"/>
      <w:r w:rsidRPr="00536537">
        <w:rPr>
          <w:sz w:val="22"/>
          <w:szCs w:val="22"/>
        </w:rPr>
        <w:t xml:space="preserve"> организацией - правила пользования электроэнергией.</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Своевременно выполнять предписания указанных и иных органов по устранению выявленных нарушений;</w:t>
      </w:r>
    </w:p>
    <w:p w:rsidR="00880D43" w:rsidRPr="004516FF"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3.2.5.2. в течение всего срока действия настоящего Договора содержать Объект в порядке, предусмотренном техническими, санитарными, противопожарными и иными обязательными правилами и </w:t>
      </w:r>
      <w:r w:rsidRPr="004516FF">
        <w:rPr>
          <w:sz w:val="22"/>
          <w:szCs w:val="22"/>
        </w:rPr>
        <w:t>нормами, за исключением обязанностей, предусмотренных п.п.3.1.4, 3.1.5;</w:t>
      </w:r>
    </w:p>
    <w:p w:rsidR="00880D43" w:rsidRPr="004516FF" w:rsidRDefault="00880D43" w:rsidP="00880D43">
      <w:pPr>
        <w:widowControl w:val="0"/>
        <w:autoSpaceDE w:val="0"/>
        <w:autoSpaceDN w:val="0"/>
        <w:adjustRightInd w:val="0"/>
        <w:spacing w:after="0"/>
        <w:ind w:left="-567" w:firstLine="567"/>
        <w:rPr>
          <w:sz w:val="22"/>
          <w:szCs w:val="22"/>
        </w:rPr>
      </w:pPr>
      <w:r w:rsidRPr="004516FF">
        <w:rPr>
          <w:sz w:val="22"/>
          <w:szCs w:val="22"/>
        </w:rPr>
        <w:t>3.2.5.3. при замене и установке дополнительного инженерного оборудования на Объекте, перепланировке, переустройстве, переоборудовании, реконструкции Объекта, а также при осуществлении иных ремонтно-строительных работ, затрагивающих конструктивные и другие характеристики надежности и безопасности Объекта, предварительно в письменном виде согласовать с Арендодателем планируемые работы.</w:t>
      </w:r>
    </w:p>
    <w:p w:rsidR="00880D43" w:rsidRPr="004516FF" w:rsidRDefault="00880D43" w:rsidP="00880D43">
      <w:pPr>
        <w:widowControl w:val="0"/>
        <w:autoSpaceDE w:val="0"/>
        <w:autoSpaceDN w:val="0"/>
        <w:adjustRightInd w:val="0"/>
        <w:spacing w:after="0"/>
        <w:ind w:left="-567" w:firstLine="567"/>
        <w:rPr>
          <w:sz w:val="22"/>
          <w:szCs w:val="22"/>
        </w:rPr>
      </w:pPr>
      <w:r w:rsidRPr="004516FF">
        <w:rPr>
          <w:sz w:val="22"/>
          <w:szCs w:val="22"/>
        </w:rPr>
        <w:t>Производить согласованные с Арендодателем ремонтно-строительные работы в порядке, установленном законодательством и (или) настоящим Договором;</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3.2.5.4. обеспечить сохранность инженерных сетей и инженерного оборудования, их эксплуатацию в соответствии с требованиями технических норм и правил.</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Обеспечить беспрепятственный доступ специализированных организаций к инженерным сетям и оборудованию для их обслуживания в соответствии с действующим законодательством и (или) правовыми актами города Перми;</w:t>
      </w:r>
    </w:p>
    <w:p w:rsidR="00880D43" w:rsidRPr="00536537" w:rsidRDefault="00880D43" w:rsidP="00880D43">
      <w:pPr>
        <w:autoSpaceDE w:val="0"/>
        <w:autoSpaceDN w:val="0"/>
        <w:adjustRightInd w:val="0"/>
        <w:spacing w:after="0"/>
        <w:ind w:left="-567" w:firstLine="567"/>
        <w:contextualSpacing/>
        <w:rPr>
          <w:rFonts w:eastAsia="Calibri"/>
          <w:sz w:val="22"/>
          <w:szCs w:val="22"/>
        </w:rPr>
      </w:pPr>
      <w:r w:rsidRPr="00536537">
        <w:rPr>
          <w:rFonts w:eastAsia="Calibri"/>
          <w:sz w:val="22"/>
          <w:szCs w:val="22"/>
        </w:rPr>
        <w:lastRenderedPageBreak/>
        <w:t xml:space="preserve">3.2.5.5. </w:t>
      </w:r>
      <w:proofErr w:type="gramStart"/>
      <w:r w:rsidRPr="00536537">
        <w:rPr>
          <w:rFonts w:eastAsia="Calibri"/>
          <w:sz w:val="22"/>
          <w:szCs w:val="22"/>
        </w:rPr>
        <w:t xml:space="preserve">Арендатор обязан возмещать арендодателю затраты на оплату коммунальных услуг (в том числе уличное освещение), возместить все предъявляемые </w:t>
      </w:r>
      <w:proofErr w:type="spellStart"/>
      <w:r w:rsidRPr="00536537">
        <w:rPr>
          <w:rFonts w:eastAsia="Calibri"/>
          <w:sz w:val="22"/>
          <w:szCs w:val="22"/>
        </w:rPr>
        <w:t>энергоснабжающими</w:t>
      </w:r>
      <w:proofErr w:type="spellEnd"/>
      <w:r w:rsidRPr="00536537">
        <w:rPr>
          <w:rFonts w:eastAsia="Calibri"/>
          <w:sz w:val="22"/>
          <w:szCs w:val="22"/>
        </w:rPr>
        <w:t xml:space="preserve"> организациями штрафы и выплаты (в том числе плату за превышение нормативов сброса загрязняющих веществ со сточными водами, отводимых в централизованную систему коммунальной канализации города Перми).</w:t>
      </w:r>
      <w:proofErr w:type="gramEnd"/>
      <w:r w:rsidRPr="00536537">
        <w:rPr>
          <w:rFonts w:eastAsia="Calibri"/>
          <w:sz w:val="22"/>
          <w:szCs w:val="22"/>
        </w:rPr>
        <w:t xml:space="preserve"> Арендодатель осуществляет самостоятельно расчет подлежащих оплате коммунальных услуг, штрафов и выплат исходя из занимаемой площади согласно Приложению № 2 к настоящему Договору.</w:t>
      </w:r>
    </w:p>
    <w:p w:rsidR="00880D43" w:rsidRPr="00536537" w:rsidRDefault="00880D43" w:rsidP="00880D43">
      <w:pPr>
        <w:autoSpaceDE w:val="0"/>
        <w:autoSpaceDN w:val="0"/>
        <w:adjustRightInd w:val="0"/>
        <w:spacing w:after="0"/>
        <w:ind w:left="-567" w:firstLine="567"/>
        <w:contextualSpacing/>
        <w:rPr>
          <w:rFonts w:eastAsia="Calibri"/>
          <w:sz w:val="22"/>
          <w:szCs w:val="22"/>
        </w:rPr>
      </w:pPr>
      <w:proofErr w:type="gramStart"/>
      <w:r w:rsidRPr="00536537">
        <w:rPr>
          <w:rFonts w:eastAsia="Calibri"/>
          <w:sz w:val="22"/>
          <w:szCs w:val="22"/>
        </w:rPr>
        <w:t>Арендатору</w:t>
      </w:r>
      <w:proofErr w:type="gramEnd"/>
      <w:r w:rsidRPr="00536537">
        <w:rPr>
          <w:rFonts w:eastAsia="Calibri"/>
          <w:sz w:val="22"/>
          <w:szCs w:val="22"/>
        </w:rPr>
        <w:t xml:space="preserve"> установившему приборы учета, коммунальные услуги предъявляются по показаниям приборов учета.</w:t>
      </w:r>
    </w:p>
    <w:p w:rsidR="00880D43" w:rsidRPr="00536537" w:rsidRDefault="00880D43" w:rsidP="00880D43">
      <w:pPr>
        <w:autoSpaceDE w:val="0"/>
        <w:autoSpaceDN w:val="0"/>
        <w:adjustRightInd w:val="0"/>
        <w:spacing w:after="0"/>
        <w:ind w:left="-567" w:firstLine="567"/>
        <w:contextualSpacing/>
        <w:rPr>
          <w:rFonts w:eastAsia="Calibri"/>
          <w:sz w:val="22"/>
          <w:szCs w:val="22"/>
        </w:rPr>
      </w:pPr>
      <w:r w:rsidRPr="00536537">
        <w:rPr>
          <w:rFonts w:eastAsia="Calibri"/>
          <w:sz w:val="22"/>
          <w:szCs w:val="22"/>
        </w:rPr>
        <w:t xml:space="preserve">Арендатор обязан получать документы о размере коммунальных услуг ежемесячно 15 числа каждого месяца по юридическому адресу Арендодателя или по другому адресу, указанному Арендодателем в уведомлении. Арендатор обязан производить ежемесячную оплату коммунальных услуг в течение 3-х дней с момента получения счета, акта, иного письменного документа от Арендодателя. </w:t>
      </w:r>
    </w:p>
    <w:p w:rsidR="00880D43" w:rsidRPr="00536537" w:rsidRDefault="00880D43" w:rsidP="00880D43">
      <w:pPr>
        <w:widowControl w:val="0"/>
        <w:autoSpaceDE w:val="0"/>
        <w:autoSpaceDN w:val="0"/>
        <w:adjustRightInd w:val="0"/>
        <w:spacing w:after="0"/>
        <w:ind w:left="-567" w:firstLine="567"/>
        <w:rPr>
          <w:rFonts w:eastAsia="Calibri"/>
          <w:sz w:val="22"/>
          <w:szCs w:val="22"/>
        </w:rPr>
      </w:pPr>
      <w:r w:rsidRPr="00536537">
        <w:rPr>
          <w:rFonts w:eastAsia="Calibri"/>
          <w:sz w:val="22"/>
          <w:szCs w:val="22"/>
        </w:rPr>
        <w:t>В случае наличия у Арендатора задолженности по оплате коммунальных услуг и (или) задолженности за аренду арендодатель гасит в первую очередь задолженность по оплате коммунальных услуг и (или) задолженность за аренду за предыдущие периоды, вне зависимости от назначения платежа, указанного в платежном поручении.</w:t>
      </w:r>
    </w:p>
    <w:p w:rsidR="00880D43" w:rsidRPr="00536537" w:rsidRDefault="00880D43" w:rsidP="00880D43">
      <w:pPr>
        <w:widowControl w:val="0"/>
        <w:autoSpaceDE w:val="0"/>
        <w:autoSpaceDN w:val="0"/>
        <w:adjustRightInd w:val="0"/>
        <w:spacing w:after="0"/>
        <w:ind w:left="-567" w:firstLine="567"/>
        <w:rPr>
          <w:rFonts w:eastAsiaTheme="minorHAnsi"/>
          <w:sz w:val="22"/>
          <w:szCs w:val="22"/>
        </w:rPr>
      </w:pPr>
      <w:bookmarkStart w:id="28" w:name="Par97"/>
      <w:bookmarkEnd w:id="28"/>
      <w:r w:rsidRPr="00536537">
        <w:rPr>
          <w:sz w:val="22"/>
          <w:szCs w:val="22"/>
        </w:rPr>
        <w:t xml:space="preserve">3.2.6. Застраховать Объект на случай его гибели и повреждения в 10-дневный срок с момента подписания настоящего Договора в соответствии с действующим законодательством и (или) правовыми актами города Перми. Страховые полисы представить Арендодателю в течение 10 дней с момента заключения договора страхования. При наступлении страхового случая, предусмотренного настоящим Договором, незамедлительно (в течение 24 часов с момента наступления страхового случая) сообщить о гибели (повреждении) Объекта Арендодателю. </w:t>
      </w:r>
      <w:proofErr w:type="spellStart"/>
      <w:r w:rsidRPr="00536537">
        <w:rPr>
          <w:sz w:val="22"/>
          <w:szCs w:val="22"/>
        </w:rPr>
        <w:t>Выгодоприобретателем</w:t>
      </w:r>
      <w:proofErr w:type="spellEnd"/>
      <w:r w:rsidRPr="00536537">
        <w:rPr>
          <w:sz w:val="22"/>
          <w:szCs w:val="22"/>
        </w:rPr>
        <w:t xml:space="preserve"> по страховому случаю должен быть Арендодатель. В случае если Объект не будет застрахован </w:t>
      </w:r>
      <w:proofErr w:type="gramStart"/>
      <w:r w:rsidRPr="00536537">
        <w:rPr>
          <w:sz w:val="22"/>
          <w:szCs w:val="22"/>
        </w:rPr>
        <w:t>Арендатор</w:t>
      </w:r>
      <w:proofErr w:type="gramEnd"/>
      <w:r w:rsidRPr="00536537">
        <w:rPr>
          <w:sz w:val="22"/>
          <w:szCs w:val="22"/>
        </w:rPr>
        <w:t xml:space="preserve"> безусловно отвечает за гибель или повреждение Объекта и возмещает Арендодателю в течение 10 (Десяти) календарных дней с момента гибели (повреждения) ущерб в определенном Арендодателем размере.</w:t>
      </w:r>
    </w:p>
    <w:p w:rsidR="00880D43" w:rsidRPr="00536537" w:rsidRDefault="00880D43" w:rsidP="00880D43">
      <w:pPr>
        <w:widowControl w:val="0"/>
        <w:autoSpaceDE w:val="0"/>
        <w:autoSpaceDN w:val="0"/>
        <w:adjustRightInd w:val="0"/>
        <w:spacing w:after="0"/>
        <w:ind w:left="-567" w:firstLine="567"/>
        <w:rPr>
          <w:sz w:val="22"/>
          <w:szCs w:val="22"/>
        </w:rPr>
      </w:pPr>
      <w:bookmarkStart w:id="29" w:name="Par98"/>
      <w:bookmarkEnd w:id="29"/>
      <w:r w:rsidRPr="00536537">
        <w:rPr>
          <w:sz w:val="22"/>
          <w:szCs w:val="22"/>
        </w:rPr>
        <w:t>3.2.7. Восстановить Объект за счет собственных средств, в случаях его приведения в период действия Договора в аварийное (ненормативное) либо иное, непригодное для эксплуатации по целевому назначению состояние, и возместить Арендодателю причиненный ущерб в полном объеме.</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3.2.8. Передать Объект Арендодателю со всеми неотделимыми улучшениями, исправно работающим инженерным оборудованием в течение 3 дней с момента прекращения (досрочного расторжения, в случае одностороннего отказа от договора, истечения срока договора) настоящего Договора.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3.2.9. Извещать Арендодателя в письменном виде в 10-дневный срок о произошедших изменениях: реорганизации, ликвидации, введении в отношении Арендатора процедур несостоятельности (банкротства), изменении наименования, места нахождения, почтового адреса, банковских реквизитов, лишении лицензии на право деятельности, для ведения которой был передан Объект, изменения любых сведений об исполнительном органе Арендатора. </w:t>
      </w:r>
    </w:p>
    <w:p w:rsidR="00880D43" w:rsidRPr="00536537" w:rsidRDefault="00880D43" w:rsidP="00880D43">
      <w:pPr>
        <w:widowControl w:val="0"/>
        <w:autoSpaceDE w:val="0"/>
        <w:autoSpaceDN w:val="0"/>
        <w:adjustRightInd w:val="0"/>
        <w:spacing w:after="0"/>
        <w:ind w:left="-567" w:firstLine="567"/>
        <w:rPr>
          <w:sz w:val="22"/>
          <w:szCs w:val="22"/>
        </w:rPr>
      </w:pPr>
      <w:bookmarkStart w:id="30" w:name="Par101"/>
      <w:bookmarkEnd w:id="30"/>
      <w:r w:rsidRPr="00536537">
        <w:rPr>
          <w:sz w:val="22"/>
          <w:szCs w:val="22"/>
        </w:rPr>
        <w:t xml:space="preserve">3.2.10. Обеспечивать Арендодателю (представителю Арендодателя) доступ на территорию и в помещения Объекта в любое время в целях </w:t>
      </w:r>
      <w:proofErr w:type="gramStart"/>
      <w:r w:rsidRPr="00536537">
        <w:rPr>
          <w:sz w:val="22"/>
          <w:szCs w:val="22"/>
        </w:rPr>
        <w:t>контроля за</w:t>
      </w:r>
      <w:proofErr w:type="gramEnd"/>
      <w:r w:rsidRPr="00536537">
        <w:rPr>
          <w:sz w:val="22"/>
          <w:szCs w:val="22"/>
        </w:rPr>
        <w:t xml:space="preserve"> соблюдением условий (исполнением обязательств) настоящего Договора.</w:t>
      </w:r>
    </w:p>
    <w:p w:rsidR="00880D43" w:rsidRPr="004516FF"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3.2.11. Обеспечивать и осуществлять в соответствии с действующим законодательством самостоятельно или </w:t>
      </w:r>
      <w:r w:rsidRPr="004516FF">
        <w:rPr>
          <w:sz w:val="22"/>
          <w:szCs w:val="22"/>
        </w:rPr>
        <w:t>посредством привлечения третьих лиц особый режим и охрану Объекта.</w:t>
      </w:r>
    </w:p>
    <w:p w:rsidR="00880D43" w:rsidRPr="004516FF" w:rsidRDefault="00880D43" w:rsidP="00880D43">
      <w:pPr>
        <w:widowControl w:val="0"/>
        <w:autoSpaceDE w:val="0"/>
        <w:autoSpaceDN w:val="0"/>
        <w:adjustRightInd w:val="0"/>
        <w:spacing w:after="0"/>
        <w:ind w:left="-567" w:firstLine="567"/>
        <w:rPr>
          <w:sz w:val="22"/>
          <w:szCs w:val="22"/>
        </w:rPr>
      </w:pPr>
      <w:r w:rsidRPr="004516FF">
        <w:rPr>
          <w:sz w:val="22"/>
          <w:szCs w:val="22"/>
        </w:rPr>
        <w:t xml:space="preserve">3.2.12. В случае проведения без письменного согласия Арендодателя </w:t>
      </w:r>
      <w:proofErr w:type="gramStart"/>
      <w:r w:rsidRPr="004516FF">
        <w:rPr>
          <w:sz w:val="22"/>
          <w:szCs w:val="22"/>
        </w:rPr>
        <w:t>и(</w:t>
      </w:r>
      <w:proofErr w:type="gramEnd"/>
      <w:r w:rsidRPr="004516FF">
        <w:rPr>
          <w:sz w:val="22"/>
          <w:szCs w:val="22"/>
        </w:rPr>
        <w:t>или) с нарушением требований действующего законодательства в части перепланировки, переустройства, переоборудования, реконструкции Объекта, иных ремонтно-строительных работ, затрагивающих конструктивные и другие характеристики надежности и безопасности Объекта, замены или установки дополнительного инженерного оборудования, Арендатор обязан за счет собственных средств в установленные Арендодателем сроки устранить допущенные нарушения.</w:t>
      </w:r>
    </w:p>
    <w:p w:rsidR="00880D43" w:rsidRPr="00770A05" w:rsidRDefault="00880D43" w:rsidP="00880D43">
      <w:pPr>
        <w:widowControl w:val="0"/>
        <w:autoSpaceDE w:val="0"/>
        <w:autoSpaceDN w:val="0"/>
        <w:adjustRightInd w:val="0"/>
        <w:spacing w:after="0"/>
        <w:ind w:left="-567" w:firstLine="567"/>
        <w:rPr>
          <w:sz w:val="22"/>
          <w:szCs w:val="22"/>
        </w:rPr>
      </w:pPr>
      <w:r w:rsidRPr="00770A05">
        <w:rPr>
          <w:sz w:val="22"/>
          <w:szCs w:val="22"/>
        </w:rPr>
        <w:t>3.2.13. Арендатор обязан самостоятельно рассчитывать и оплачивать плату за негативное воздействие и иные выплаты в сфере охраны окружающей среды, природоохранного законодательства РФ, как предусмотренные действующим законодательством, так и наложенные государственными органами.</w:t>
      </w:r>
    </w:p>
    <w:p w:rsidR="00880D43" w:rsidRPr="00536537" w:rsidRDefault="00880D43" w:rsidP="00880D43">
      <w:pPr>
        <w:widowControl w:val="0"/>
        <w:autoSpaceDE w:val="0"/>
        <w:autoSpaceDN w:val="0"/>
        <w:adjustRightInd w:val="0"/>
        <w:spacing w:after="0"/>
        <w:ind w:left="-567" w:firstLine="567"/>
        <w:rPr>
          <w:sz w:val="22"/>
          <w:szCs w:val="22"/>
        </w:rPr>
      </w:pPr>
    </w:p>
    <w:p w:rsidR="00880D43" w:rsidRPr="00536537" w:rsidRDefault="00880D43" w:rsidP="00880D43">
      <w:pPr>
        <w:widowControl w:val="0"/>
        <w:autoSpaceDE w:val="0"/>
        <w:autoSpaceDN w:val="0"/>
        <w:adjustRightInd w:val="0"/>
        <w:spacing w:after="0"/>
        <w:ind w:left="-567" w:firstLine="567"/>
        <w:jc w:val="center"/>
        <w:outlineLvl w:val="1"/>
        <w:rPr>
          <w:sz w:val="22"/>
          <w:szCs w:val="22"/>
        </w:rPr>
      </w:pPr>
      <w:bookmarkStart w:id="31" w:name="Par103"/>
      <w:bookmarkEnd w:id="31"/>
      <w:r w:rsidRPr="00536537">
        <w:rPr>
          <w:sz w:val="22"/>
          <w:szCs w:val="22"/>
        </w:rPr>
        <w:t>IV. Порядок расчетов и платежей</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4.1. </w:t>
      </w:r>
      <w:r w:rsidRPr="00536537">
        <w:rPr>
          <w:rFonts w:eastAsia="Calibri"/>
          <w:sz w:val="22"/>
          <w:szCs w:val="22"/>
        </w:rPr>
        <w:t xml:space="preserve">Арендная плата за Объект устанавливается в размере, указанном в </w:t>
      </w:r>
      <w:hyperlink r:id="rId14" w:history="1">
        <w:r w:rsidRPr="00536537">
          <w:rPr>
            <w:rStyle w:val="a3"/>
            <w:rFonts w:eastAsia="Calibri"/>
            <w:color w:val="auto"/>
            <w:sz w:val="22"/>
            <w:szCs w:val="22"/>
          </w:rPr>
          <w:t>приложении 3</w:t>
        </w:r>
      </w:hyperlink>
      <w:r w:rsidRPr="00536537">
        <w:rPr>
          <w:rFonts w:eastAsia="Calibri"/>
          <w:sz w:val="22"/>
          <w:szCs w:val="22"/>
        </w:rPr>
        <w:t xml:space="preserve"> к настоящему Договору.</w:t>
      </w:r>
    </w:p>
    <w:p w:rsidR="00880D43" w:rsidRPr="00536537" w:rsidRDefault="00880D43" w:rsidP="00880D43">
      <w:pPr>
        <w:widowControl w:val="0"/>
        <w:autoSpaceDE w:val="0"/>
        <w:autoSpaceDN w:val="0"/>
        <w:adjustRightInd w:val="0"/>
        <w:spacing w:after="0"/>
        <w:ind w:left="-567" w:firstLine="567"/>
        <w:rPr>
          <w:sz w:val="22"/>
          <w:szCs w:val="22"/>
        </w:rPr>
      </w:pPr>
      <w:bookmarkStart w:id="32" w:name="Par110"/>
      <w:bookmarkEnd w:id="32"/>
      <w:r w:rsidRPr="00536537">
        <w:rPr>
          <w:sz w:val="22"/>
          <w:szCs w:val="22"/>
        </w:rPr>
        <w:t>4.2. Арендная плата вносится ежемесячно не позднее 25-го числа месяца, предшествующего оплачиваемому месяцу, по реквизитам, указанным в 10 разделе настоящего Договора.</w:t>
      </w:r>
    </w:p>
    <w:p w:rsidR="00880D43" w:rsidRPr="00190EE9" w:rsidRDefault="00880D43" w:rsidP="00880D43">
      <w:pPr>
        <w:widowControl w:val="0"/>
        <w:autoSpaceDE w:val="0"/>
        <w:autoSpaceDN w:val="0"/>
        <w:adjustRightInd w:val="0"/>
        <w:spacing w:after="0"/>
        <w:ind w:left="-567" w:firstLine="567"/>
        <w:rPr>
          <w:sz w:val="22"/>
          <w:szCs w:val="22"/>
        </w:rPr>
      </w:pPr>
      <w:r w:rsidRPr="00190EE9">
        <w:rPr>
          <w:sz w:val="22"/>
          <w:szCs w:val="22"/>
        </w:rPr>
        <w:t>В течение 5 дней с момента подписания настоящего договора Арендатор обязан оплатить по реквизитам, указанным в настоящем Договоре:</w:t>
      </w:r>
    </w:p>
    <w:p w:rsidR="00880D43" w:rsidRPr="00190EE9" w:rsidRDefault="00880D43" w:rsidP="00880D43">
      <w:pPr>
        <w:widowControl w:val="0"/>
        <w:autoSpaceDE w:val="0"/>
        <w:autoSpaceDN w:val="0"/>
        <w:adjustRightInd w:val="0"/>
        <w:spacing w:after="0"/>
        <w:ind w:left="-567" w:firstLine="567"/>
        <w:rPr>
          <w:sz w:val="22"/>
          <w:szCs w:val="22"/>
        </w:rPr>
      </w:pPr>
      <w:r w:rsidRPr="00190EE9">
        <w:rPr>
          <w:sz w:val="22"/>
          <w:szCs w:val="22"/>
        </w:rPr>
        <w:t>арендную плату с момента начала фактического пользования Объектом до конца месяца, следующего за месяцем заключения Договора.</w:t>
      </w:r>
    </w:p>
    <w:p w:rsidR="00880D43" w:rsidRPr="00190EE9" w:rsidRDefault="00880D43" w:rsidP="00880D43">
      <w:pPr>
        <w:widowControl w:val="0"/>
        <w:autoSpaceDE w:val="0"/>
        <w:autoSpaceDN w:val="0"/>
        <w:adjustRightInd w:val="0"/>
        <w:spacing w:after="0"/>
        <w:ind w:left="-567" w:firstLine="567"/>
        <w:rPr>
          <w:sz w:val="22"/>
          <w:szCs w:val="22"/>
        </w:rPr>
      </w:pPr>
      <w:r w:rsidRPr="00190EE9">
        <w:rPr>
          <w:sz w:val="22"/>
          <w:szCs w:val="22"/>
        </w:rPr>
        <w:lastRenderedPageBreak/>
        <w:t>обеспечительный арендный платеж в размере квартальной арендной платы, который засчитывается как платеж за последний квартал аренды по настоящему Договору и удерживается Арендодателем в счет возмещения арендных платежей и иных денежных обязатель</w:t>
      </w:r>
      <w:proofErr w:type="gramStart"/>
      <w:r w:rsidRPr="00190EE9">
        <w:rPr>
          <w:sz w:val="22"/>
          <w:szCs w:val="22"/>
        </w:rPr>
        <w:t>ств пр</w:t>
      </w:r>
      <w:proofErr w:type="gramEnd"/>
      <w:r w:rsidRPr="00190EE9">
        <w:rPr>
          <w:sz w:val="22"/>
          <w:szCs w:val="22"/>
        </w:rPr>
        <w:t>и расторжении настоящего Договора в порядке, предусмотренном настоящим Договором.</w:t>
      </w:r>
    </w:p>
    <w:p w:rsidR="00880D43" w:rsidRPr="00190EE9" w:rsidRDefault="00880D43" w:rsidP="00880D43">
      <w:pPr>
        <w:widowControl w:val="0"/>
        <w:autoSpaceDE w:val="0"/>
        <w:autoSpaceDN w:val="0"/>
        <w:adjustRightInd w:val="0"/>
        <w:spacing w:after="0"/>
        <w:ind w:left="-567" w:firstLine="567"/>
        <w:rPr>
          <w:sz w:val="22"/>
          <w:szCs w:val="22"/>
        </w:rPr>
      </w:pPr>
      <w:r w:rsidRPr="00190EE9">
        <w:rPr>
          <w:sz w:val="22"/>
          <w:szCs w:val="22"/>
        </w:rPr>
        <w:t>В случае просрочки оплаты арендной платы обеспечительный арендный платеж засчитывается в первый день просрочки в счет исполнения текущих обязательств Арендатора по внесению арендной платы, при этом Арендатор обязан восполнить (уплатить Арендодателю) обеспечительный арендный платеж не позднее 30 числа текущего месяца. За счет обеспечительного арендного платежа Арендодатель вправе покрыть неоплаченные в срок расходы Арендодателя на коммунальные услуги.</w:t>
      </w:r>
    </w:p>
    <w:p w:rsidR="00880D43" w:rsidRPr="00190EE9" w:rsidRDefault="00880D43" w:rsidP="00880D43">
      <w:pPr>
        <w:widowControl w:val="0"/>
        <w:autoSpaceDE w:val="0"/>
        <w:autoSpaceDN w:val="0"/>
        <w:adjustRightInd w:val="0"/>
        <w:spacing w:after="0"/>
        <w:ind w:left="-567" w:firstLine="567"/>
        <w:rPr>
          <w:sz w:val="22"/>
          <w:szCs w:val="22"/>
        </w:rPr>
      </w:pPr>
      <w:r w:rsidRPr="00190EE9">
        <w:rPr>
          <w:sz w:val="22"/>
          <w:szCs w:val="22"/>
        </w:rPr>
        <w:t xml:space="preserve">В случае изменения арендной платы обеспечительный арендный платеж подлежит соответствующему увеличению или уменьшению, разница уплачивается Арендатором (возвращается Арендодателем) в течение 10 дней </w:t>
      </w:r>
      <w:proofErr w:type="gramStart"/>
      <w:r w:rsidRPr="00190EE9">
        <w:rPr>
          <w:sz w:val="22"/>
          <w:szCs w:val="22"/>
        </w:rPr>
        <w:t>с даты изменения</w:t>
      </w:r>
      <w:proofErr w:type="gramEnd"/>
      <w:r w:rsidRPr="00190EE9">
        <w:rPr>
          <w:sz w:val="22"/>
          <w:szCs w:val="22"/>
        </w:rPr>
        <w:t xml:space="preserve"> арендной платы (письменного обращения Арендатора о перерасчете обеспечительного платежа). Арендатор не имеет права на получение процентов с Арендодателя за пользование обеспечительным арендным платежом.</w:t>
      </w:r>
    </w:p>
    <w:p w:rsidR="00880D43" w:rsidRPr="00190EE9" w:rsidRDefault="00880D43" w:rsidP="00880D43">
      <w:pPr>
        <w:widowControl w:val="0"/>
        <w:autoSpaceDE w:val="0"/>
        <w:autoSpaceDN w:val="0"/>
        <w:adjustRightInd w:val="0"/>
        <w:spacing w:after="0"/>
        <w:ind w:left="-567" w:firstLine="567"/>
        <w:rPr>
          <w:sz w:val="22"/>
          <w:szCs w:val="22"/>
        </w:rPr>
      </w:pPr>
      <w:proofErr w:type="gramStart"/>
      <w:r w:rsidRPr="00190EE9">
        <w:rPr>
          <w:sz w:val="22"/>
          <w:szCs w:val="22"/>
        </w:rPr>
        <w:t>В случае досрочного расторжения настоящего Договора обеспечительный арендный платеж подлежит возврату Арендатору в течение 30 банковских дней с даты расторжения настоящего Договора после возврата Объекта по акту приема-передачи при условиях, что арендная плата, возмещение затрат на коммунальные услуги уплачены полностью уплачена полностью за весь период пользования Объектом и отсутствуют неисполненные на дату расторжения Договора денежные обязательства.</w:t>
      </w:r>
      <w:proofErr w:type="gramEnd"/>
    </w:p>
    <w:p w:rsidR="00880D43" w:rsidRPr="00536537" w:rsidRDefault="00880D43" w:rsidP="00880D43">
      <w:pPr>
        <w:widowControl w:val="0"/>
        <w:autoSpaceDE w:val="0"/>
        <w:autoSpaceDN w:val="0"/>
        <w:adjustRightInd w:val="0"/>
        <w:spacing w:after="0"/>
        <w:ind w:left="-567" w:firstLine="567"/>
        <w:rPr>
          <w:sz w:val="22"/>
          <w:szCs w:val="22"/>
        </w:rPr>
      </w:pPr>
      <w:r w:rsidRPr="00F0691D">
        <w:rPr>
          <w:sz w:val="22"/>
          <w:szCs w:val="22"/>
        </w:rPr>
        <w:t xml:space="preserve">Арендатор не имеет права на получение процентов (в том числе, предусмотренных ст.ст. 317.1, 395, </w:t>
      </w:r>
      <w:r w:rsidRPr="00F0691D">
        <w:rPr>
          <w:color w:val="00B050"/>
          <w:sz w:val="22"/>
          <w:szCs w:val="22"/>
        </w:rPr>
        <w:t xml:space="preserve">823 </w:t>
      </w:r>
      <w:r w:rsidRPr="00F0691D">
        <w:rPr>
          <w:sz w:val="22"/>
          <w:szCs w:val="22"/>
        </w:rPr>
        <w:t>Гражданского Кодекса РФ) с Арендодателя в любом случае.</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4.3. Размер арендной платы может быть изменен в порядке, предусмотренном действующим законодательством и (или) правовыми актами города Перми.</w:t>
      </w:r>
    </w:p>
    <w:p w:rsidR="00880D43" w:rsidRPr="00536537" w:rsidRDefault="00880D43" w:rsidP="00880D43">
      <w:pPr>
        <w:autoSpaceDE w:val="0"/>
        <w:autoSpaceDN w:val="0"/>
        <w:adjustRightInd w:val="0"/>
        <w:spacing w:after="0"/>
        <w:ind w:left="-567" w:firstLine="567"/>
        <w:rPr>
          <w:rFonts w:eastAsia="Calibri"/>
          <w:sz w:val="22"/>
          <w:szCs w:val="22"/>
        </w:rPr>
      </w:pPr>
      <w:r w:rsidRPr="00536537">
        <w:rPr>
          <w:rFonts w:eastAsia="Calibri"/>
          <w:sz w:val="22"/>
          <w:szCs w:val="22"/>
        </w:rPr>
        <w:t xml:space="preserve">Изменение размера арендной платы в связи с переоценкой стоимости имущества, </w:t>
      </w:r>
      <w:r w:rsidRPr="00190EE9">
        <w:rPr>
          <w:rFonts w:eastAsia="Calibri"/>
          <w:sz w:val="22"/>
          <w:szCs w:val="22"/>
        </w:rPr>
        <w:t xml:space="preserve">переоценкой арендной платы, а также в связи с выявленным несоответствием норм амортизационных отчислений, указанных в расчете арендной платы, применяемыми нормами, установленными действующими нормативными </w:t>
      </w:r>
      <w:r w:rsidRPr="00536537">
        <w:rPr>
          <w:rFonts w:eastAsia="Calibri"/>
          <w:sz w:val="22"/>
          <w:szCs w:val="22"/>
        </w:rPr>
        <w:t>документами  являются обязательными для сторон (без перезаключения договора или подписания дополнительного соглашения к договору).</w:t>
      </w:r>
    </w:p>
    <w:p w:rsidR="00880D43" w:rsidRPr="00536537" w:rsidRDefault="00880D43" w:rsidP="00880D43">
      <w:pPr>
        <w:autoSpaceDE w:val="0"/>
        <w:autoSpaceDN w:val="0"/>
        <w:adjustRightInd w:val="0"/>
        <w:spacing w:after="0"/>
        <w:ind w:left="-567" w:firstLine="567"/>
        <w:rPr>
          <w:rFonts w:eastAsia="Calibri"/>
          <w:sz w:val="22"/>
          <w:szCs w:val="22"/>
        </w:rPr>
      </w:pPr>
      <w:r w:rsidRPr="00536537">
        <w:rPr>
          <w:rFonts w:eastAsia="Calibri"/>
          <w:sz w:val="22"/>
          <w:szCs w:val="22"/>
        </w:rPr>
        <w:t>Арендодатель направляет Арендатору уведомление к договору аренды с указанием нового размера арендной платы, которое является неотъемлемой частью данного Договора, за 10 дней до предполагаемого срока такого изменения.</w:t>
      </w:r>
    </w:p>
    <w:p w:rsidR="00880D43" w:rsidRPr="00536537" w:rsidRDefault="00880D43" w:rsidP="00880D43">
      <w:pPr>
        <w:autoSpaceDE w:val="0"/>
        <w:autoSpaceDN w:val="0"/>
        <w:adjustRightInd w:val="0"/>
        <w:spacing w:after="0"/>
        <w:ind w:left="-567" w:firstLine="567"/>
        <w:rPr>
          <w:rFonts w:eastAsia="Calibri"/>
          <w:sz w:val="22"/>
          <w:szCs w:val="22"/>
        </w:rPr>
      </w:pPr>
      <w:r w:rsidRPr="00536537">
        <w:rPr>
          <w:rFonts w:eastAsia="Calibri"/>
          <w:sz w:val="22"/>
          <w:szCs w:val="22"/>
        </w:rPr>
        <w:t>Размер арендной платы не может быть пересмотрен Сторонами в сторону уменьшения.</w:t>
      </w:r>
    </w:p>
    <w:p w:rsidR="00880D43"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4.4. Моментом внесения платежа по настоящему Договору считается день зачисления соответствующих сумм на </w:t>
      </w:r>
      <w:r w:rsidRPr="00190EE9">
        <w:rPr>
          <w:sz w:val="22"/>
          <w:szCs w:val="22"/>
        </w:rPr>
        <w:t>счет Арендодателя</w:t>
      </w:r>
      <w:r w:rsidRPr="00536537">
        <w:rPr>
          <w:sz w:val="22"/>
          <w:szCs w:val="22"/>
        </w:rPr>
        <w:t xml:space="preserve">, указанный в </w:t>
      </w:r>
      <w:hyperlink r:id="rId15" w:anchor="Par110" w:history="1">
        <w:r w:rsidRPr="00536537">
          <w:rPr>
            <w:rStyle w:val="a3"/>
            <w:color w:val="auto"/>
            <w:sz w:val="22"/>
            <w:szCs w:val="22"/>
          </w:rPr>
          <w:t>разделе</w:t>
        </w:r>
      </w:hyperlink>
      <w:r w:rsidRPr="00536537">
        <w:rPr>
          <w:sz w:val="22"/>
          <w:szCs w:val="22"/>
        </w:rPr>
        <w:t xml:space="preserve"> 10 настоящего Договора.</w:t>
      </w:r>
    </w:p>
    <w:p w:rsidR="00880D43" w:rsidRPr="00536537" w:rsidRDefault="00880D43" w:rsidP="00880D43">
      <w:pPr>
        <w:widowControl w:val="0"/>
        <w:autoSpaceDE w:val="0"/>
        <w:autoSpaceDN w:val="0"/>
        <w:adjustRightInd w:val="0"/>
        <w:spacing w:after="0"/>
        <w:ind w:left="-567" w:firstLine="567"/>
        <w:rPr>
          <w:rFonts w:eastAsiaTheme="minorHAnsi"/>
          <w:sz w:val="22"/>
          <w:szCs w:val="22"/>
          <w:lang w:eastAsia="en-US"/>
        </w:rPr>
      </w:pPr>
    </w:p>
    <w:p w:rsidR="00880D43" w:rsidRPr="00536537" w:rsidRDefault="00880D43" w:rsidP="00880D43">
      <w:pPr>
        <w:widowControl w:val="0"/>
        <w:autoSpaceDE w:val="0"/>
        <w:autoSpaceDN w:val="0"/>
        <w:adjustRightInd w:val="0"/>
        <w:spacing w:after="0"/>
        <w:ind w:left="-567" w:firstLine="567"/>
        <w:jc w:val="center"/>
        <w:outlineLvl w:val="1"/>
        <w:rPr>
          <w:sz w:val="22"/>
          <w:szCs w:val="22"/>
        </w:rPr>
      </w:pPr>
      <w:r w:rsidRPr="00536537">
        <w:rPr>
          <w:sz w:val="22"/>
          <w:szCs w:val="22"/>
        </w:rPr>
        <w:t>V. Дополнительные условия</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5.1. Цена отделимых улучшений Объекта, произведенных Арендатором (субарендатором), Арендодателем не возмещается.</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Произведенные Арендатором отделимые и неотделимые улучшения Объекта являются собственностью муниципального образования город Пермь.</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Отделимыми улучшениями являются улучшения, демонтаж которых не причиняет вред всему либо части арендуемого Объекта и которые возможно отдельно использовать от всего либо части арендуемого Объекта.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Неотделимыми являются такие улучшения, демонтаж которых причиняет вред всему либо части арендуемого Объекта и которые невозможно отдельно использовать от всего либо части Объекта.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5.2. Арендатор в течение 10 дней с момента осуществления неотделимых улучшений в письменном виде уведомляет об этом Арендодателя.</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5.3. Арендатор не имеет права передавать свои права и обязанности третьим лицам, кроме обязанности внесения арендных платежей с указанием плательщика по настоящему Договору (арендный платеж за ___________________________ (месяц) по договору от «__» _________ 20__ № ______, наименование арендатора).</w:t>
      </w:r>
    </w:p>
    <w:p w:rsidR="00880D43" w:rsidRPr="00536537" w:rsidRDefault="00880D43" w:rsidP="00880D43">
      <w:pPr>
        <w:widowControl w:val="0"/>
        <w:autoSpaceDE w:val="0"/>
        <w:autoSpaceDN w:val="0"/>
        <w:adjustRightInd w:val="0"/>
        <w:spacing w:after="0"/>
        <w:ind w:left="-567" w:firstLine="567"/>
        <w:rPr>
          <w:sz w:val="22"/>
          <w:szCs w:val="22"/>
        </w:rPr>
      </w:pPr>
      <w:bookmarkStart w:id="33" w:name="Par142"/>
      <w:bookmarkEnd w:id="33"/>
      <w:r w:rsidRPr="00536537">
        <w:rPr>
          <w:sz w:val="22"/>
          <w:szCs w:val="22"/>
        </w:rPr>
        <w:t>5.4. Арендатор не имеет права закладывать или отчуждать Объект</w:t>
      </w:r>
      <w:r>
        <w:rPr>
          <w:sz w:val="22"/>
          <w:szCs w:val="22"/>
        </w:rPr>
        <w:t>, арендные права</w:t>
      </w:r>
      <w:r w:rsidRPr="00536537">
        <w:rPr>
          <w:sz w:val="22"/>
          <w:szCs w:val="22"/>
        </w:rPr>
        <w:t xml:space="preserve"> (за исключением сдачи в субаренду с разрешения Арендодателя).</w:t>
      </w:r>
    </w:p>
    <w:p w:rsidR="00880D43"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5.5. Размещение автотранспорта (автостоянок, парковок) на территории, прилегающей к Объекту, осуществляется в соответствии с действующим законодательством </w:t>
      </w:r>
      <w:proofErr w:type="gramStart"/>
      <w:r w:rsidRPr="00536537">
        <w:rPr>
          <w:sz w:val="22"/>
          <w:szCs w:val="22"/>
        </w:rPr>
        <w:t>и(</w:t>
      </w:r>
      <w:proofErr w:type="gramEnd"/>
      <w:r w:rsidRPr="00536537">
        <w:rPr>
          <w:sz w:val="22"/>
          <w:szCs w:val="22"/>
        </w:rPr>
        <w:t>или) правовыми актами города Перми.</w:t>
      </w:r>
    </w:p>
    <w:p w:rsidR="00880D43" w:rsidRPr="00536537" w:rsidRDefault="00880D43" w:rsidP="00880D43">
      <w:pPr>
        <w:widowControl w:val="0"/>
        <w:autoSpaceDE w:val="0"/>
        <w:autoSpaceDN w:val="0"/>
        <w:adjustRightInd w:val="0"/>
        <w:spacing w:after="0"/>
        <w:ind w:left="-567" w:firstLine="567"/>
        <w:rPr>
          <w:sz w:val="22"/>
          <w:szCs w:val="22"/>
        </w:rPr>
      </w:pPr>
    </w:p>
    <w:p w:rsidR="00880D43" w:rsidRPr="00536537" w:rsidRDefault="00880D43" w:rsidP="00880D43">
      <w:pPr>
        <w:widowControl w:val="0"/>
        <w:autoSpaceDE w:val="0"/>
        <w:autoSpaceDN w:val="0"/>
        <w:adjustRightInd w:val="0"/>
        <w:spacing w:after="0"/>
        <w:ind w:left="-567" w:firstLine="567"/>
        <w:jc w:val="center"/>
        <w:outlineLvl w:val="1"/>
        <w:rPr>
          <w:sz w:val="22"/>
          <w:szCs w:val="22"/>
        </w:rPr>
      </w:pPr>
      <w:r w:rsidRPr="00536537">
        <w:rPr>
          <w:sz w:val="22"/>
          <w:szCs w:val="22"/>
        </w:rPr>
        <w:t>VI. Ответственность Сторон</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6.1. В случае неисполнения или ненадлежащего исполнения условий настоящего Договора виновная Сторона обязана возместить другой Стороне расходы и упущенную выгоду.</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6.2. Стороны освобождаются от ответственности за неисполнение обязатель</w:t>
      </w:r>
      <w:proofErr w:type="gramStart"/>
      <w:r w:rsidRPr="00536537">
        <w:rPr>
          <w:sz w:val="22"/>
          <w:szCs w:val="22"/>
        </w:rPr>
        <w:t>ств в сл</w:t>
      </w:r>
      <w:proofErr w:type="gramEnd"/>
      <w:r w:rsidRPr="00536537">
        <w:rPr>
          <w:sz w:val="22"/>
          <w:szCs w:val="22"/>
        </w:rPr>
        <w:t xml:space="preserve">учае, если неисполнение обязательств явилось следствием действия обстоятельств непреодолимой силы, возникших после </w:t>
      </w:r>
      <w:r w:rsidRPr="00536537">
        <w:rPr>
          <w:sz w:val="22"/>
          <w:szCs w:val="22"/>
        </w:rPr>
        <w:lastRenderedPageBreak/>
        <w:t>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и эти обстоятельства непосредственно повлекли невыполнение настоящего Договора.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В этом случае срок выполнения обязательств отодвигается соразмерно времени, в течение которого будут действовать такие обстоятельства и их последствия.</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Сторона, ссылающаяся на обстоятельства непреодолимой силы, обязана не позднее 20 дней с момента наступления подобных обстоятельств информировать другую Сторону в письменной форме и представить необходимые подтверждающие документы.</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Несвоевременное извещение об обстоятельствах непреодолимой силы лишает соответствующую сторону права ссылаться в дальнейшем на обстоятельства, указанные в настоящем пункте.</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Если обстоятельства непреодолимой силы или их последствия будут продолжаться более 6 месяцев, делая невозможным выполнение условий настоящего Договора, то каждая из Сторон может прекратить действие настоящего Договора немедленно после письменного уведомления другой Стороны.</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6.3. Ответственность за вред, причиненный третьим лицам, в том числе имуществу третьих лиц, с использованием Объекта в период действия настоящего Договора, несет Арендатор.</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6.4. Арендодатель в одностороннем порядке начисляет и предъявляет Арендатору к оплате штраф в размере годовой арендной платы в случаях нарушений Арендатором пунктов 3.2.1 – 3.2.12 настоящего Договора, за каждое нарушение.</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6.5. В случае нарушения Арендатором сроков внесения арендной платы, установленных настоящим Договором, за каждый день просрочки внесения арендной платы начисляется пеня в размере 0,1% от месячной арендной платы.</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6.6. В случаях </w:t>
      </w:r>
      <w:proofErr w:type="spellStart"/>
      <w:r w:rsidRPr="00536537">
        <w:rPr>
          <w:sz w:val="22"/>
          <w:szCs w:val="22"/>
        </w:rPr>
        <w:t>неосвобождения</w:t>
      </w:r>
      <w:proofErr w:type="spellEnd"/>
      <w:r w:rsidRPr="00536537">
        <w:rPr>
          <w:sz w:val="22"/>
          <w:szCs w:val="22"/>
        </w:rPr>
        <w:t xml:space="preserve"> Арендатором арендуемого Объекта в сроки, предусмотренные настоящим Договором, уведомлением об одностороннем отказе от настоящего Договора, Арендатор выплачивает Арендодателю штраф в размере 1% от квартальной суммы арендной платы за каждый день пользования Объектом после прекращения срока действия настоящего Договора.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6.7. В случае уклонения Арендатора (Арендодателя) от принятия (передачи) имущества по акту приема-передачи либо уклонения от подписания актов приема-передачи в порядке и сроки, установленные настоящим Договором, Сторона, нарушившая условия настоящего Договора, выплачивает другой Стороне штраф в размере от 0,1% годовой суммы арендной платы за каждый день просрочки принятия (передачи) Объекта.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6.8. За сдачу Объекта (его части) в субаренду без письменного согласия Арендодателя Арендатор уплачивает штраф, равный годовой арендной плате за сданный в субаренду Объект.</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6.9. За нарушение правил пожарной безопасности Арендатор уплачивает Арендодателю штраф в размере месячной арендной платы и возмещает вред, причиненный имуществу Арендодателя, а также возмещает Арендодателю штраф, уплаченный согласно </w:t>
      </w:r>
      <w:proofErr w:type="spellStart"/>
      <w:r w:rsidRPr="00536537">
        <w:rPr>
          <w:sz w:val="22"/>
          <w:szCs w:val="22"/>
        </w:rPr>
        <w:t>КоАП</w:t>
      </w:r>
      <w:proofErr w:type="spellEnd"/>
      <w:r w:rsidRPr="00536537">
        <w:rPr>
          <w:sz w:val="22"/>
          <w:szCs w:val="22"/>
        </w:rPr>
        <w:t xml:space="preserve"> РФ.</w:t>
      </w:r>
    </w:p>
    <w:p w:rsidR="00880D43" w:rsidRDefault="00880D43" w:rsidP="00880D43">
      <w:pPr>
        <w:widowControl w:val="0"/>
        <w:autoSpaceDE w:val="0"/>
        <w:autoSpaceDN w:val="0"/>
        <w:adjustRightInd w:val="0"/>
        <w:spacing w:after="0"/>
        <w:ind w:left="-567" w:firstLine="567"/>
        <w:rPr>
          <w:sz w:val="22"/>
          <w:szCs w:val="22"/>
        </w:rPr>
      </w:pPr>
      <w:r w:rsidRPr="00536537">
        <w:rPr>
          <w:sz w:val="22"/>
          <w:szCs w:val="22"/>
        </w:rPr>
        <w:t>За нарушение условий настоящего Договора Арендатор возмещает Арендодателю ущерб (убытки) в полном объеме, в том числе разницу между страховыми выплатами и размером причиненного ущерба.</w:t>
      </w:r>
    </w:p>
    <w:p w:rsidR="00880D43" w:rsidRPr="00536537" w:rsidRDefault="00880D43" w:rsidP="00880D43">
      <w:pPr>
        <w:widowControl w:val="0"/>
        <w:autoSpaceDE w:val="0"/>
        <w:autoSpaceDN w:val="0"/>
        <w:adjustRightInd w:val="0"/>
        <w:spacing w:after="0"/>
        <w:ind w:left="-567" w:firstLine="567"/>
        <w:rPr>
          <w:sz w:val="22"/>
          <w:szCs w:val="22"/>
        </w:rPr>
      </w:pPr>
    </w:p>
    <w:p w:rsidR="00880D43" w:rsidRPr="00536537" w:rsidRDefault="00880D43" w:rsidP="00880D43">
      <w:pPr>
        <w:widowControl w:val="0"/>
        <w:autoSpaceDE w:val="0"/>
        <w:autoSpaceDN w:val="0"/>
        <w:adjustRightInd w:val="0"/>
        <w:spacing w:after="0"/>
        <w:ind w:left="-567" w:firstLine="567"/>
        <w:jc w:val="center"/>
        <w:outlineLvl w:val="1"/>
        <w:rPr>
          <w:sz w:val="22"/>
          <w:szCs w:val="22"/>
        </w:rPr>
      </w:pPr>
      <w:r w:rsidRPr="00536537">
        <w:rPr>
          <w:sz w:val="22"/>
          <w:szCs w:val="22"/>
        </w:rPr>
        <w:t>VII. Изменения и прекращение Договора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7.1. Настоящий Договор вступает в силу с момента его подписания и действует до полного исполнения Сторонами взятых на себя обязательств по настоящему Договору.</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7.2. Все изменения и дополнения к настоящему Договору действительны, если они допускаются действующим законодательством, совершены в письменной форме и подписаны Сторонами.</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7.3. Арендодатель вправе досрочно расторгнуть настоящий Договор в случаях, когда Арендатор:</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7.3.1. использует Объект (его часть) не по целевому назначению, указанному в </w:t>
      </w:r>
      <w:hyperlink r:id="rId16" w:anchor="Par51" w:history="1">
        <w:r w:rsidRPr="00536537">
          <w:rPr>
            <w:rStyle w:val="a3"/>
            <w:color w:val="auto"/>
            <w:sz w:val="22"/>
            <w:szCs w:val="22"/>
          </w:rPr>
          <w:t>пункте 1.2</w:t>
        </w:r>
      </w:hyperlink>
      <w:r w:rsidRPr="00536537">
        <w:rPr>
          <w:sz w:val="22"/>
          <w:szCs w:val="22"/>
        </w:rPr>
        <w:t xml:space="preserve"> настоящего Договора;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7.3.2. систематически (два и более раза в квартал) нарушает сроки внесения арендной платы </w:t>
      </w:r>
      <w:proofErr w:type="gramStart"/>
      <w:r w:rsidRPr="00536537">
        <w:rPr>
          <w:sz w:val="22"/>
          <w:szCs w:val="22"/>
        </w:rPr>
        <w:t>и(</w:t>
      </w:r>
      <w:proofErr w:type="gramEnd"/>
      <w:r w:rsidRPr="00536537">
        <w:rPr>
          <w:sz w:val="22"/>
          <w:szCs w:val="22"/>
        </w:rPr>
        <w:t>или) оплаты коммунальных услуг, установленные настоящим Договором;</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7.3.3. имеет задолженность в размере двухмесячной арендной платы </w:t>
      </w:r>
      <w:proofErr w:type="gramStart"/>
      <w:r w:rsidRPr="00536537">
        <w:rPr>
          <w:sz w:val="22"/>
          <w:szCs w:val="22"/>
        </w:rPr>
        <w:t>и(</w:t>
      </w:r>
      <w:proofErr w:type="gramEnd"/>
      <w:r w:rsidRPr="00536537">
        <w:rPr>
          <w:sz w:val="22"/>
          <w:szCs w:val="22"/>
        </w:rPr>
        <w:t>или) задолженность по оплате коммунальных услуг за 2 месяца.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Расторжение настоящего Договора не освобождает Арендатора от необходимости погашения задолженности по арендной плате, уплате пени и возмещению убытков;</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7.3.4. умышленно или по неосторожности ухудшает состояние Объекта или инженерно-технического оборудования, сетей, коммуникаций, расположенных в Объекте и обеспечивающих его функционирование;</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7.3.5. не заключает или не исполняет надлежащим образом договор на предоставление коммунальных услуг в срок, установленный настоящим Договором, имеет задолженность по оплате коммунальных услуг более чем за два месяца перед Арендодателем;</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7.3.6. не использует Объект (его часть) по целевому назначению либо передает по любым видам договоров и сделок иным лицам без письменного согласия Арендодателя;</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7.3.7. лишен лицензии или иной разрешительной документации на осуществление деятельности, направленной на использование Объекта по назначению в соответствии с </w:t>
      </w:r>
      <w:hyperlink r:id="rId17" w:anchor="Par51" w:history="1">
        <w:r w:rsidRPr="00536537">
          <w:rPr>
            <w:rStyle w:val="a3"/>
            <w:color w:val="auto"/>
            <w:sz w:val="22"/>
            <w:szCs w:val="22"/>
          </w:rPr>
          <w:t>пунктом 1.2</w:t>
        </w:r>
      </w:hyperlink>
      <w:r w:rsidRPr="00536537">
        <w:rPr>
          <w:sz w:val="22"/>
          <w:szCs w:val="22"/>
        </w:rPr>
        <w:t xml:space="preserve"> настоящего Договора;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lastRenderedPageBreak/>
        <w:t>7.3.8. не выполняет требования пунктов 3.2.1-3.2.12 настоящего Договора;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7.3.9. не выполняет текущий ремонт Объекта в случаях, предусмотренных настоящим Договором;</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7.3.10. нарушает правила пожарной безопасности на Объекте, что подтверждается соответствующими актами проверки органов Государственного пожарного надзора.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7.4. Настоящий Договор прекращает свое действие:</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7.4.1. в случае ликвидации либо признания банкротом Арендатора;</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7.4.2. в случае смерти физического лица, являющегося Арендатором по настоящему Договору, признания его умершим или безвестно отсутствующим. Права и обязанности по настоящему Договору к наследникам не переходят;</w:t>
      </w:r>
    </w:p>
    <w:p w:rsidR="00880D43" w:rsidRDefault="00880D43" w:rsidP="00880D43">
      <w:pPr>
        <w:widowControl w:val="0"/>
        <w:autoSpaceDE w:val="0"/>
        <w:autoSpaceDN w:val="0"/>
        <w:adjustRightInd w:val="0"/>
        <w:spacing w:after="0"/>
        <w:ind w:left="-567" w:firstLine="567"/>
        <w:rPr>
          <w:sz w:val="22"/>
          <w:szCs w:val="22"/>
        </w:rPr>
      </w:pPr>
      <w:r w:rsidRPr="00536537">
        <w:rPr>
          <w:sz w:val="22"/>
          <w:szCs w:val="22"/>
        </w:rPr>
        <w:t>7.4.3. по соглашению Сторон о расторжении настоящего Договора.</w:t>
      </w:r>
    </w:p>
    <w:p w:rsidR="00880D43" w:rsidRPr="00536537" w:rsidRDefault="00880D43" w:rsidP="00880D43">
      <w:pPr>
        <w:widowControl w:val="0"/>
        <w:autoSpaceDE w:val="0"/>
        <w:autoSpaceDN w:val="0"/>
        <w:adjustRightInd w:val="0"/>
        <w:spacing w:after="0"/>
        <w:ind w:left="-567" w:firstLine="567"/>
        <w:rPr>
          <w:sz w:val="22"/>
          <w:szCs w:val="22"/>
        </w:rPr>
      </w:pPr>
    </w:p>
    <w:p w:rsidR="00880D43" w:rsidRPr="00536537" w:rsidRDefault="00880D43" w:rsidP="00880D43">
      <w:pPr>
        <w:widowControl w:val="0"/>
        <w:autoSpaceDE w:val="0"/>
        <w:autoSpaceDN w:val="0"/>
        <w:adjustRightInd w:val="0"/>
        <w:spacing w:after="0"/>
        <w:ind w:left="-567" w:firstLine="567"/>
        <w:jc w:val="center"/>
        <w:outlineLvl w:val="1"/>
        <w:rPr>
          <w:sz w:val="22"/>
          <w:szCs w:val="22"/>
        </w:rPr>
      </w:pPr>
      <w:r w:rsidRPr="00536537">
        <w:rPr>
          <w:sz w:val="22"/>
          <w:szCs w:val="22"/>
        </w:rPr>
        <w:t>VIII. Разрешение споров</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8.1. Все споры и разногласия, возникающие из настоящего Договора или связанные с ним, должны разрешаться путем переговоров между сторонами.</w:t>
      </w:r>
    </w:p>
    <w:p w:rsidR="00880D43" w:rsidRDefault="00880D43" w:rsidP="00880D43">
      <w:pPr>
        <w:widowControl w:val="0"/>
        <w:autoSpaceDE w:val="0"/>
        <w:autoSpaceDN w:val="0"/>
        <w:adjustRightInd w:val="0"/>
        <w:spacing w:after="0"/>
        <w:ind w:left="-567" w:firstLine="567"/>
        <w:rPr>
          <w:sz w:val="22"/>
          <w:szCs w:val="22"/>
        </w:rPr>
      </w:pPr>
      <w:r w:rsidRPr="00536537">
        <w:rPr>
          <w:sz w:val="22"/>
          <w:szCs w:val="22"/>
        </w:rPr>
        <w:t>8.2. В случае если Стороны не придут к согласию, спор подлежит разрешению в Арбитражном суде Пермского края.</w:t>
      </w:r>
    </w:p>
    <w:p w:rsidR="00880D43" w:rsidRPr="00536537" w:rsidRDefault="00880D43" w:rsidP="00880D43">
      <w:pPr>
        <w:widowControl w:val="0"/>
        <w:autoSpaceDE w:val="0"/>
        <w:autoSpaceDN w:val="0"/>
        <w:adjustRightInd w:val="0"/>
        <w:spacing w:after="0"/>
        <w:ind w:left="-567" w:firstLine="567"/>
        <w:rPr>
          <w:sz w:val="22"/>
          <w:szCs w:val="22"/>
        </w:rPr>
      </w:pPr>
    </w:p>
    <w:p w:rsidR="00880D43" w:rsidRPr="00536537" w:rsidRDefault="00880D43" w:rsidP="00880D43">
      <w:pPr>
        <w:widowControl w:val="0"/>
        <w:autoSpaceDE w:val="0"/>
        <w:autoSpaceDN w:val="0"/>
        <w:adjustRightInd w:val="0"/>
        <w:spacing w:after="0"/>
        <w:ind w:left="-567" w:firstLine="567"/>
        <w:jc w:val="center"/>
        <w:outlineLvl w:val="1"/>
        <w:rPr>
          <w:sz w:val="22"/>
          <w:szCs w:val="22"/>
        </w:rPr>
      </w:pPr>
      <w:r w:rsidRPr="00536537">
        <w:rPr>
          <w:sz w:val="22"/>
          <w:szCs w:val="22"/>
        </w:rPr>
        <w:t>IX. Приложения к настоящему Договору</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Неотъемлемыми частями настоящего Договора являются:</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9.1. Планировка и экспликация Объекта в соответствии с техническим паспортом специализированного учреждения, осуществляющего техническую инвентаризацию.</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 xml:space="preserve">9.2. </w:t>
      </w:r>
      <w:hyperlink r:id="rId18" w:anchor="Par226" w:history="1">
        <w:r w:rsidRPr="00536537">
          <w:rPr>
            <w:rStyle w:val="a3"/>
            <w:color w:val="auto"/>
            <w:sz w:val="22"/>
            <w:szCs w:val="22"/>
          </w:rPr>
          <w:t>Перечень</w:t>
        </w:r>
      </w:hyperlink>
      <w:r w:rsidRPr="00536537">
        <w:rPr>
          <w:sz w:val="22"/>
          <w:szCs w:val="22"/>
        </w:rPr>
        <w:t xml:space="preserve"> объектов недвижимого имущества, передаваемого в аренду (приложение № 1 к настоящему Договору).</w:t>
      </w:r>
    </w:p>
    <w:p w:rsidR="00880D43" w:rsidRDefault="00880D43" w:rsidP="00880D43">
      <w:pPr>
        <w:autoSpaceDE w:val="0"/>
        <w:autoSpaceDN w:val="0"/>
        <w:adjustRightInd w:val="0"/>
        <w:spacing w:after="0"/>
        <w:ind w:left="-567" w:firstLine="567"/>
        <w:contextualSpacing/>
        <w:rPr>
          <w:rFonts w:eastAsia="Calibri"/>
          <w:sz w:val="22"/>
          <w:szCs w:val="22"/>
        </w:rPr>
      </w:pPr>
      <w:r>
        <w:rPr>
          <w:sz w:val="22"/>
          <w:szCs w:val="22"/>
        </w:rPr>
        <w:t>9.3</w:t>
      </w:r>
      <w:r w:rsidRPr="00536537">
        <w:rPr>
          <w:sz w:val="22"/>
          <w:szCs w:val="22"/>
        </w:rPr>
        <w:t xml:space="preserve">. </w:t>
      </w:r>
      <w:r w:rsidRPr="00536537">
        <w:rPr>
          <w:rFonts w:eastAsia="Calibri"/>
          <w:sz w:val="22"/>
          <w:szCs w:val="22"/>
        </w:rPr>
        <w:t>Методика расчета затрат Арендодателя на оплату коммунальных платежей (приложение № 2 к настоящему Договору).</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9.</w:t>
      </w:r>
      <w:r>
        <w:rPr>
          <w:sz w:val="22"/>
          <w:szCs w:val="22"/>
        </w:rPr>
        <w:t>4.</w:t>
      </w:r>
      <w:r w:rsidRPr="00536537">
        <w:rPr>
          <w:sz w:val="22"/>
          <w:szCs w:val="22"/>
        </w:rPr>
        <w:t xml:space="preserve"> </w:t>
      </w:r>
      <w:hyperlink r:id="rId19" w:anchor="Par285" w:history="1">
        <w:r w:rsidRPr="00536537">
          <w:rPr>
            <w:rStyle w:val="a3"/>
            <w:color w:val="auto"/>
            <w:sz w:val="22"/>
            <w:szCs w:val="22"/>
          </w:rPr>
          <w:t>Расчет</w:t>
        </w:r>
      </w:hyperlink>
      <w:r w:rsidRPr="00536537">
        <w:rPr>
          <w:sz w:val="22"/>
          <w:szCs w:val="22"/>
        </w:rPr>
        <w:t xml:space="preserve"> арендной платы (приложение № 3 к настоящему Договору).</w:t>
      </w:r>
    </w:p>
    <w:p w:rsidR="00880D43" w:rsidRPr="00190EE9" w:rsidRDefault="00880D43" w:rsidP="00880D43">
      <w:pPr>
        <w:autoSpaceDE w:val="0"/>
        <w:autoSpaceDN w:val="0"/>
        <w:adjustRightInd w:val="0"/>
        <w:spacing w:after="0"/>
        <w:ind w:left="-567" w:firstLine="567"/>
        <w:contextualSpacing/>
        <w:rPr>
          <w:rFonts w:eastAsia="Calibri"/>
          <w:sz w:val="22"/>
          <w:szCs w:val="22"/>
        </w:rPr>
      </w:pPr>
      <w:r w:rsidRPr="00190EE9">
        <w:rPr>
          <w:rFonts w:eastAsia="Calibri"/>
          <w:sz w:val="22"/>
          <w:szCs w:val="22"/>
        </w:rPr>
        <w:t>9.5. Акт приема-передачи (Форма) (приложение № 4 к настоящему Договору).</w:t>
      </w:r>
    </w:p>
    <w:p w:rsidR="00880D43" w:rsidRPr="00190EE9" w:rsidRDefault="00880D43" w:rsidP="00880D43">
      <w:pPr>
        <w:autoSpaceDE w:val="0"/>
        <w:autoSpaceDN w:val="0"/>
        <w:adjustRightInd w:val="0"/>
        <w:spacing w:after="0"/>
        <w:ind w:left="-567" w:firstLine="567"/>
        <w:contextualSpacing/>
        <w:rPr>
          <w:rFonts w:eastAsia="Calibri"/>
          <w:sz w:val="22"/>
          <w:szCs w:val="22"/>
        </w:rPr>
      </w:pPr>
    </w:p>
    <w:p w:rsidR="00880D43" w:rsidRPr="00190EE9" w:rsidRDefault="00880D43" w:rsidP="00880D43">
      <w:pPr>
        <w:widowControl w:val="0"/>
        <w:autoSpaceDE w:val="0"/>
        <w:autoSpaceDN w:val="0"/>
        <w:adjustRightInd w:val="0"/>
        <w:spacing w:after="0"/>
        <w:ind w:left="-567" w:firstLine="567"/>
        <w:jc w:val="center"/>
        <w:outlineLvl w:val="1"/>
        <w:rPr>
          <w:rFonts w:eastAsiaTheme="minorHAnsi"/>
          <w:sz w:val="22"/>
          <w:szCs w:val="22"/>
        </w:rPr>
      </w:pPr>
      <w:r w:rsidRPr="00190EE9">
        <w:rPr>
          <w:sz w:val="22"/>
          <w:szCs w:val="22"/>
        </w:rPr>
        <w:t>X. Уведомления и реквизиты Сторон</w:t>
      </w:r>
    </w:p>
    <w:p w:rsidR="00880D43" w:rsidRPr="00536537" w:rsidRDefault="00880D43" w:rsidP="00880D43">
      <w:pPr>
        <w:widowControl w:val="0"/>
        <w:autoSpaceDE w:val="0"/>
        <w:autoSpaceDN w:val="0"/>
        <w:adjustRightInd w:val="0"/>
        <w:spacing w:after="0"/>
        <w:ind w:left="-567" w:firstLine="567"/>
        <w:rPr>
          <w:sz w:val="22"/>
          <w:szCs w:val="22"/>
        </w:rPr>
      </w:pPr>
      <w:r w:rsidRPr="00190EE9">
        <w:rPr>
          <w:sz w:val="22"/>
          <w:szCs w:val="22"/>
        </w:rPr>
        <w:t>10.1. Все уведомления и извещения, предусмотренные настоящим Договором, направляются заказной, ценной корреспонденцией</w:t>
      </w:r>
      <w:r w:rsidRPr="00536537">
        <w:rPr>
          <w:sz w:val="22"/>
          <w:szCs w:val="22"/>
        </w:rPr>
        <w:t>.</w:t>
      </w:r>
    </w:p>
    <w:p w:rsidR="00880D43" w:rsidRPr="00536537" w:rsidRDefault="00880D43" w:rsidP="00880D43">
      <w:pPr>
        <w:widowControl w:val="0"/>
        <w:autoSpaceDE w:val="0"/>
        <w:autoSpaceDN w:val="0"/>
        <w:adjustRightInd w:val="0"/>
        <w:spacing w:after="0"/>
        <w:ind w:left="-567" w:firstLine="567"/>
        <w:rPr>
          <w:sz w:val="22"/>
          <w:szCs w:val="22"/>
        </w:rPr>
      </w:pPr>
      <w:r w:rsidRPr="00536537">
        <w:rPr>
          <w:sz w:val="22"/>
          <w:szCs w:val="22"/>
        </w:rPr>
        <w:t>10.2. Обо всех изменениях в адресах и реквизитах Стороны должны немедленно информировать друг друга.</w:t>
      </w:r>
    </w:p>
    <w:p w:rsidR="00880D43" w:rsidRPr="00536537" w:rsidRDefault="00880D43" w:rsidP="00880D43">
      <w:pPr>
        <w:widowControl w:val="0"/>
        <w:autoSpaceDE w:val="0"/>
        <w:autoSpaceDN w:val="0"/>
        <w:adjustRightInd w:val="0"/>
        <w:spacing w:after="0"/>
        <w:ind w:left="-567" w:firstLine="567"/>
        <w:rPr>
          <w:sz w:val="22"/>
          <w:szCs w:val="22"/>
        </w:rPr>
      </w:pPr>
      <w:bookmarkStart w:id="34" w:name="Par207"/>
      <w:bookmarkEnd w:id="34"/>
      <w:r w:rsidRPr="00536537">
        <w:rPr>
          <w:sz w:val="22"/>
          <w:szCs w:val="22"/>
        </w:rPr>
        <w:t xml:space="preserve">10.3. Настоящий Договор составлен в </w:t>
      </w:r>
      <w:r>
        <w:rPr>
          <w:sz w:val="22"/>
          <w:szCs w:val="22"/>
        </w:rPr>
        <w:t>3</w:t>
      </w:r>
      <w:r w:rsidRPr="00536537">
        <w:rPr>
          <w:sz w:val="22"/>
          <w:szCs w:val="22"/>
        </w:rPr>
        <w:t xml:space="preserve"> экземплярах. Один хранится у Ар</w:t>
      </w:r>
      <w:r>
        <w:rPr>
          <w:sz w:val="22"/>
          <w:szCs w:val="22"/>
        </w:rPr>
        <w:t xml:space="preserve">ендодателя, один - у Арендатора, один у органа, проводящего </w:t>
      </w:r>
      <w:r w:rsidRPr="00536537">
        <w:rPr>
          <w:sz w:val="22"/>
          <w:szCs w:val="22"/>
        </w:rPr>
        <w:t>регистраци</w:t>
      </w:r>
      <w:r>
        <w:rPr>
          <w:sz w:val="22"/>
          <w:szCs w:val="22"/>
        </w:rPr>
        <w:t>ю</w:t>
      </w:r>
      <w:r w:rsidRPr="00536537">
        <w:rPr>
          <w:sz w:val="22"/>
          <w:szCs w:val="22"/>
        </w:rPr>
        <w:t xml:space="preserve"> договора аренды</w:t>
      </w:r>
      <w:r>
        <w:rPr>
          <w:sz w:val="22"/>
          <w:szCs w:val="22"/>
        </w:rPr>
        <w:t>.</w:t>
      </w:r>
    </w:p>
    <w:p w:rsidR="00880D43" w:rsidRPr="00536537" w:rsidRDefault="00880D43" w:rsidP="00880D43">
      <w:pPr>
        <w:widowControl w:val="0"/>
        <w:autoSpaceDE w:val="0"/>
        <w:autoSpaceDN w:val="0"/>
        <w:adjustRightInd w:val="0"/>
        <w:spacing w:after="0"/>
        <w:ind w:left="-567" w:firstLine="567"/>
        <w:rPr>
          <w:sz w:val="22"/>
          <w:szCs w:val="22"/>
        </w:rPr>
      </w:pPr>
    </w:p>
    <w:tbl>
      <w:tblPr>
        <w:tblStyle w:val="ab"/>
        <w:tblW w:w="11023" w:type="dxa"/>
        <w:tblInd w:w="-567" w:type="dxa"/>
        <w:tblLook w:val="04A0"/>
      </w:tblPr>
      <w:tblGrid>
        <w:gridCol w:w="5920"/>
        <w:gridCol w:w="5103"/>
      </w:tblGrid>
      <w:tr w:rsidR="00880D43" w:rsidRPr="00536537" w:rsidTr="00E85347">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D43" w:rsidRPr="00536537" w:rsidRDefault="00880D43" w:rsidP="00E85347">
            <w:pPr>
              <w:widowControl w:val="0"/>
              <w:autoSpaceDE w:val="0"/>
              <w:autoSpaceDN w:val="0"/>
              <w:adjustRightInd w:val="0"/>
              <w:spacing w:after="0"/>
            </w:pPr>
            <w:r w:rsidRPr="00536537">
              <w:t>Арендодатель:</w:t>
            </w:r>
          </w:p>
          <w:p w:rsidR="00880D43" w:rsidRPr="00536537" w:rsidRDefault="00880D43" w:rsidP="00E85347">
            <w:pPr>
              <w:adjustRightInd w:val="0"/>
              <w:spacing w:after="0"/>
              <w:ind w:left="142" w:right="176"/>
              <w:contextualSpacing/>
              <w:rPr>
                <w:bCs/>
                <w:spacing w:val="-4"/>
              </w:rPr>
            </w:pPr>
            <w:r w:rsidRPr="00536537">
              <w:rPr>
                <w:bCs/>
                <w:spacing w:val="-4"/>
              </w:rPr>
              <w:t>Пермское муниципальное унитарное предприятие «Полигон»</w:t>
            </w:r>
          </w:p>
          <w:p w:rsidR="00880D43" w:rsidRPr="00536537" w:rsidRDefault="00880D43" w:rsidP="00E85347">
            <w:pPr>
              <w:adjustRightInd w:val="0"/>
              <w:spacing w:after="0"/>
              <w:ind w:left="142" w:right="176"/>
              <w:contextualSpacing/>
              <w:rPr>
                <w:bCs/>
                <w:spacing w:val="-4"/>
              </w:rPr>
            </w:pPr>
            <w:r w:rsidRPr="00536537">
              <w:rPr>
                <w:bCs/>
                <w:spacing w:val="-4"/>
              </w:rPr>
              <w:t>Юридический адрес: 614000, г</w:t>
            </w:r>
            <w:proofErr w:type="gramStart"/>
            <w:r w:rsidRPr="00536537">
              <w:rPr>
                <w:bCs/>
                <w:spacing w:val="-4"/>
              </w:rPr>
              <w:t>.П</w:t>
            </w:r>
            <w:proofErr w:type="gramEnd"/>
            <w:r w:rsidRPr="00536537">
              <w:rPr>
                <w:bCs/>
                <w:spacing w:val="-4"/>
              </w:rPr>
              <w:t>ермь, ул.Газеты Звезда, 79</w:t>
            </w:r>
          </w:p>
          <w:p w:rsidR="00880D43" w:rsidRPr="00536537" w:rsidRDefault="00880D43" w:rsidP="00E85347">
            <w:pPr>
              <w:adjustRightInd w:val="0"/>
              <w:spacing w:after="0"/>
              <w:ind w:left="142" w:right="176"/>
              <w:contextualSpacing/>
              <w:rPr>
                <w:bCs/>
                <w:spacing w:val="-4"/>
              </w:rPr>
            </w:pPr>
            <w:r w:rsidRPr="00536537">
              <w:rPr>
                <w:bCs/>
                <w:spacing w:val="-4"/>
              </w:rPr>
              <w:t>Почтовый адрес: 614039, г</w:t>
            </w:r>
            <w:proofErr w:type="gramStart"/>
            <w:r w:rsidRPr="00536537">
              <w:rPr>
                <w:bCs/>
                <w:spacing w:val="-4"/>
              </w:rPr>
              <w:t>.П</w:t>
            </w:r>
            <w:proofErr w:type="gramEnd"/>
            <w:r w:rsidRPr="00536537">
              <w:rPr>
                <w:bCs/>
                <w:spacing w:val="-4"/>
              </w:rPr>
              <w:t>ермь, ул.Газеты Звезда, 79</w:t>
            </w:r>
          </w:p>
          <w:p w:rsidR="00880D43" w:rsidRPr="00536537" w:rsidRDefault="00880D43" w:rsidP="00E85347">
            <w:pPr>
              <w:adjustRightInd w:val="0"/>
              <w:spacing w:after="0"/>
              <w:ind w:left="142" w:right="176"/>
              <w:contextualSpacing/>
              <w:rPr>
                <w:bCs/>
                <w:spacing w:val="-4"/>
              </w:rPr>
            </w:pPr>
            <w:r w:rsidRPr="00536537">
              <w:rPr>
                <w:bCs/>
                <w:spacing w:val="-4"/>
              </w:rPr>
              <w:t>Телефон: 8 (342) 241-27-77</w:t>
            </w:r>
          </w:p>
          <w:p w:rsidR="00880D43" w:rsidRPr="00536537" w:rsidRDefault="00880D43" w:rsidP="00E85347">
            <w:pPr>
              <w:adjustRightInd w:val="0"/>
              <w:spacing w:after="0"/>
              <w:ind w:left="142" w:right="176"/>
              <w:contextualSpacing/>
              <w:rPr>
                <w:bCs/>
                <w:spacing w:val="-4"/>
              </w:rPr>
            </w:pPr>
            <w:r w:rsidRPr="00536537">
              <w:rPr>
                <w:bCs/>
                <w:spacing w:val="-4"/>
              </w:rPr>
              <w:t>Телефон бухгалтерии: 8 (342) 241-26-00</w:t>
            </w:r>
          </w:p>
          <w:p w:rsidR="00880D43" w:rsidRPr="00536537" w:rsidRDefault="00880D43" w:rsidP="00E85347">
            <w:pPr>
              <w:spacing w:after="0"/>
              <w:ind w:left="142" w:right="176"/>
              <w:contextualSpacing/>
              <w:rPr>
                <w:bCs/>
                <w:spacing w:val="-4"/>
              </w:rPr>
            </w:pPr>
            <w:r w:rsidRPr="00536537">
              <w:rPr>
                <w:bCs/>
                <w:spacing w:val="-4"/>
              </w:rPr>
              <w:t>ИНН 5904180356</w:t>
            </w:r>
          </w:p>
          <w:p w:rsidR="00880D43" w:rsidRPr="00536537" w:rsidRDefault="00880D43" w:rsidP="00E85347">
            <w:pPr>
              <w:spacing w:after="0"/>
              <w:ind w:left="142" w:right="176"/>
              <w:contextualSpacing/>
              <w:rPr>
                <w:bCs/>
                <w:spacing w:val="-4"/>
              </w:rPr>
            </w:pPr>
            <w:r w:rsidRPr="00536537">
              <w:rPr>
                <w:bCs/>
                <w:spacing w:val="-4"/>
              </w:rPr>
              <w:t>ОГРН 1085904001160</w:t>
            </w:r>
          </w:p>
          <w:p w:rsidR="00880D43" w:rsidRPr="00536537" w:rsidRDefault="00880D43" w:rsidP="00E85347">
            <w:pPr>
              <w:spacing w:after="0"/>
              <w:ind w:left="142" w:right="176"/>
              <w:contextualSpacing/>
              <w:rPr>
                <w:bCs/>
                <w:spacing w:val="-4"/>
              </w:rPr>
            </w:pPr>
            <w:r w:rsidRPr="00536537">
              <w:rPr>
                <w:bCs/>
                <w:spacing w:val="-4"/>
              </w:rPr>
              <w:t>БИК 045773710</w:t>
            </w:r>
          </w:p>
          <w:p w:rsidR="00880D43" w:rsidRDefault="00880D43" w:rsidP="00E85347">
            <w:pPr>
              <w:tabs>
                <w:tab w:val="left" w:pos="10080"/>
              </w:tabs>
              <w:ind w:left="176" w:right="176"/>
              <w:contextualSpacing/>
              <w:rPr>
                <w:bCs/>
                <w:color w:val="00000A"/>
                <w:sz w:val="20"/>
                <w:szCs w:val="20"/>
                <w:lang w:eastAsia="en-US"/>
              </w:rPr>
            </w:pPr>
            <w:proofErr w:type="spellStart"/>
            <w:proofErr w:type="gramStart"/>
            <w:r w:rsidRPr="00536537">
              <w:rPr>
                <w:bCs/>
              </w:rPr>
              <w:t>р</w:t>
            </w:r>
            <w:proofErr w:type="spellEnd"/>
            <w:proofErr w:type="gramEnd"/>
            <w:r w:rsidRPr="00536537">
              <w:rPr>
                <w:bCs/>
              </w:rPr>
              <w:t xml:space="preserve">/с 40702810849490056259 </w:t>
            </w:r>
            <w:r>
              <w:rPr>
                <w:bCs/>
                <w:color w:val="00000A"/>
                <w:sz w:val="20"/>
                <w:szCs w:val="20"/>
                <w:lang w:eastAsia="en-US"/>
              </w:rPr>
              <w:t>в Западно-Уральском банке ПАО «Сбербанк России»</w:t>
            </w:r>
          </w:p>
          <w:p w:rsidR="00880D43" w:rsidRPr="00536537" w:rsidRDefault="00880D43" w:rsidP="00E85347">
            <w:pPr>
              <w:tabs>
                <w:tab w:val="left" w:pos="10080"/>
              </w:tabs>
              <w:spacing w:after="0"/>
              <w:ind w:left="142" w:right="176"/>
              <w:contextualSpacing/>
              <w:rPr>
                <w:bCs/>
              </w:rPr>
            </w:pPr>
            <w:r w:rsidRPr="00536537">
              <w:rPr>
                <w:bCs/>
              </w:rPr>
              <w:t>к/с 30101810900000000603, БИК 045773603</w:t>
            </w:r>
          </w:p>
          <w:p w:rsidR="00880D43" w:rsidRPr="00536537" w:rsidRDefault="00880D43" w:rsidP="00E85347">
            <w:pPr>
              <w:tabs>
                <w:tab w:val="left" w:pos="10080"/>
              </w:tabs>
              <w:spacing w:after="0"/>
              <w:ind w:left="142" w:right="176"/>
              <w:contextualSpacing/>
              <w:rPr>
                <w:bCs/>
              </w:rPr>
            </w:pPr>
          </w:p>
          <w:p w:rsidR="00880D43" w:rsidRPr="00536537" w:rsidRDefault="00880D43" w:rsidP="00E85347">
            <w:pPr>
              <w:tabs>
                <w:tab w:val="left" w:pos="10080"/>
              </w:tabs>
              <w:spacing w:after="0"/>
              <w:ind w:left="142" w:right="176"/>
              <w:contextualSpacing/>
              <w:rPr>
                <w:bCs/>
              </w:rPr>
            </w:pPr>
          </w:p>
          <w:p w:rsidR="00880D43" w:rsidRPr="00536537" w:rsidRDefault="00880D43" w:rsidP="00E85347">
            <w:pPr>
              <w:tabs>
                <w:tab w:val="left" w:pos="10080"/>
              </w:tabs>
              <w:spacing w:after="0"/>
              <w:ind w:left="142" w:right="176"/>
              <w:contextualSpacing/>
              <w:rPr>
                <w:bCs/>
              </w:rPr>
            </w:pPr>
          </w:p>
          <w:p w:rsidR="00880D43" w:rsidRPr="00536537" w:rsidRDefault="00880D43" w:rsidP="00E85347">
            <w:pPr>
              <w:spacing w:after="0"/>
              <w:ind w:left="142" w:right="176"/>
              <w:contextualSpacing/>
              <w:rPr>
                <w:bCs/>
                <w:spacing w:val="-4"/>
              </w:rPr>
            </w:pPr>
            <w:r w:rsidRPr="00536537">
              <w:rPr>
                <w:bCs/>
                <w:spacing w:val="-4"/>
              </w:rPr>
              <w:t>И.о</w:t>
            </w:r>
            <w:proofErr w:type="gramStart"/>
            <w:r w:rsidRPr="00536537">
              <w:rPr>
                <w:bCs/>
                <w:spacing w:val="-4"/>
              </w:rPr>
              <w:t>.д</w:t>
            </w:r>
            <w:proofErr w:type="gramEnd"/>
            <w:r w:rsidRPr="00536537">
              <w:rPr>
                <w:bCs/>
                <w:spacing w:val="-4"/>
              </w:rPr>
              <w:t>иректора____________</w:t>
            </w:r>
            <w:r>
              <w:rPr>
                <w:bCs/>
                <w:spacing w:val="-4"/>
              </w:rPr>
              <w:t>________</w:t>
            </w:r>
            <w:r w:rsidRPr="00536537">
              <w:rPr>
                <w:bCs/>
                <w:spacing w:val="-4"/>
              </w:rPr>
              <w:t>______ В.В.Быков</w:t>
            </w:r>
          </w:p>
          <w:p w:rsidR="00880D43" w:rsidRPr="00536537" w:rsidRDefault="00880D43" w:rsidP="00E85347">
            <w:pPr>
              <w:spacing w:after="0"/>
              <w:ind w:left="142" w:right="176"/>
              <w:contextualSpacing/>
              <w:rPr>
                <w:lang w:eastAsia="en-US"/>
              </w:rPr>
            </w:pPr>
            <w:r w:rsidRPr="00536537">
              <w:rPr>
                <w:bCs/>
                <w:spacing w:val="-4"/>
              </w:rPr>
              <w:t>М.П.</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D43" w:rsidRPr="00536537" w:rsidRDefault="00880D43" w:rsidP="00E85347">
            <w:pPr>
              <w:widowControl w:val="0"/>
              <w:autoSpaceDE w:val="0"/>
              <w:autoSpaceDN w:val="0"/>
              <w:adjustRightInd w:val="0"/>
              <w:spacing w:after="0"/>
              <w:rPr>
                <w:lang w:eastAsia="en-US"/>
              </w:rPr>
            </w:pPr>
            <w:r w:rsidRPr="00536537">
              <w:t>Арендатор:</w:t>
            </w:r>
          </w:p>
        </w:tc>
      </w:tr>
    </w:tbl>
    <w:p w:rsidR="00880D43" w:rsidRPr="00536537" w:rsidRDefault="00880D43" w:rsidP="00880D43">
      <w:pPr>
        <w:widowControl w:val="0"/>
        <w:autoSpaceDE w:val="0"/>
        <w:autoSpaceDN w:val="0"/>
        <w:adjustRightInd w:val="0"/>
        <w:spacing w:after="0"/>
        <w:ind w:left="-567" w:firstLine="567"/>
        <w:rPr>
          <w:sz w:val="22"/>
          <w:szCs w:val="22"/>
          <w:lang w:eastAsia="en-US"/>
        </w:rPr>
      </w:pP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 xml:space="preserve">                             </w:t>
      </w:r>
    </w:p>
    <w:p w:rsidR="00880D43" w:rsidRPr="00536537" w:rsidRDefault="00880D43" w:rsidP="00880D43">
      <w:pPr>
        <w:widowControl w:val="0"/>
        <w:autoSpaceDE w:val="0"/>
        <w:autoSpaceDN w:val="0"/>
        <w:adjustRightInd w:val="0"/>
        <w:spacing w:after="0"/>
        <w:ind w:left="-567" w:firstLine="567"/>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tabs>
          <w:tab w:val="left" w:pos="8796"/>
        </w:tabs>
        <w:autoSpaceDE w:val="0"/>
        <w:autoSpaceDN w:val="0"/>
        <w:adjustRightInd w:val="0"/>
        <w:spacing w:after="0"/>
        <w:ind w:left="-567" w:firstLine="567"/>
        <w:outlineLvl w:val="1"/>
        <w:rPr>
          <w:sz w:val="22"/>
          <w:szCs w:val="22"/>
        </w:rPr>
      </w:pPr>
      <w:r>
        <w:rPr>
          <w:sz w:val="22"/>
          <w:szCs w:val="22"/>
        </w:rPr>
        <w:tab/>
      </w:r>
    </w:p>
    <w:p w:rsidR="00880D43" w:rsidRPr="00536537" w:rsidRDefault="00880D43" w:rsidP="00880D43">
      <w:pPr>
        <w:widowControl w:val="0"/>
        <w:autoSpaceDE w:val="0"/>
        <w:autoSpaceDN w:val="0"/>
        <w:adjustRightInd w:val="0"/>
        <w:spacing w:after="0"/>
        <w:ind w:left="-567" w:firstLine="567"/>
        <w:jc w:val="right"/>
        <w:outlineLvl w:val="1"/>
        <w:rPr>
          <w:sz w:val="22"/>
          <w:szCs w:val="22"/>
        </w:rPr>
      </w:pPr>
      <w:r w:rsidRPr="00536537">
        <w:rPr>
          <w:sz w:val="22"/>
          <w:szCs w:val="22"/>
        </w:rPr>
        <w:t>Приложение № 1</w:t>
      </w:r>
    </w:p>
    <w:p w:rsidR="00880D43" w:rsidRPr="00536537" w:rsidRDefault="00880D43" w:rsidP="00880D43">
      <w:pPr>
        <w:widowControl w:val="0"/>
        <w:autoSpaceDE w:val="0"/>
        <w:autoSpaceDN w:val="0"/>
        <w:adjustRightInd w:val="0"/>
        <w:spacing w:after="0"/>
        <w:ind w:left="-567" w:firstLine="567"/>
        <w:jc w:val="right"/>
        <w:rPr>
          <w:sz w:val="22"/>
          <w:szCs w:val="22"/>
        </w:rPr>
      </w:pPr>
      <w:r w:rsidRPr="00536537">
        <w:rPr>
          <w:sz w:val="22"/>
          <w:szCs w:val="22"/>
        </w:rPr>
        <w:t>к двустороннему договору аренды</w:t>
      </w:r>
    </w:p>
    <w:p w:rsidR="00880D43" w:rsidRPr="00536537" w:rsidRDefault="00880D43" w:rsidP="00880D43">
      <w:pPr>
        <w:widowControl w:val="0"/>
        <w:autoSpaceDE w:val="0"/>
        <w:autoSpaceDN w:val="0"/>
        <w:adjustRightInd w:val="0"/>
        <w:spacing w:after="0"/>
        <w:ind w:left="-567" w:firstLine="567"/>
        <w:jc w:val="right"/>
        <w:rPr>
          <w:sz w:val="22"/>
          <w:szCs w:val="22"/>
        </w:rPr>
      </w:pPr>
      <w:r w:rsidRPr="00536537">
        <w:rPr>
          <w:sz w:val="22"/>
          <w:szCs w:val="22"/>
        </w:rPr>
        <w:t>объект</w:t>
      </w:r>
      <w:proofErr w:type="gramStart"/>
      <w:r w:rsidRPr="00536537">
        <w:rPr>
          <w:sz w:val="22"/>
          <w:szCs w:val="22"/>
        </w:rPr>
        <w:t>а(</w:t>
      </w:r>
      <w:proofErr w:type="spellStart"/>
      <w:proofErr w:type="gramEnd"/>
      <w:r w:rsidRPr="00536537">
        <w:rPr>
          <w:sz w:val="22"/>
          <w:szCs w:val="22"/>
        </w:rPr>
        <w:t>ов</w:t>
      </w:r>
      <w:proofErr w:type="spellEnd"/>
      <w:r w:rsidRPr="00536537">
        <w:rPr>
          <w:sz w:val="22"/>
          <w:szCs w:val="22"/>
        </w:rPr>
        <w:t>) муниципального</w:t>
      </w:r>
    </w:p>
    <w:p w:rsidR="00880D43" w:rsidRPr="00536537" w:rsidRDefault="00880D43" w:rsidP="00880D43">
      <w:pPr>
        <w:widowControl w:val="0"/>
        <w:autoSpaceDE w:val="0"/>
        <w:autoSpaceDN w:val="0"/>
        <w:adjustRightInd w:val="0"/>
        <w:spacing w:after="0"/>
        <w:ind w:left="-567" w:firstLine="567"/>
        <w:jc w:val="right"/>
        <w:rPr>
          <w:sz w:val="22"/>
          <w:szCs w:val="22"/>
        </w:rPr>
      </w:pPr>
      <w:r w:rsidRPr="00536537">
        <w:rPr>
          <w:sz w:val="22"/>
          <w:szCs w:val="22"/>
        </w:rPr>
        <w:t>недвижимого имущества</w:t>
      </w:r>
    </w:p>
    <w:p w:rsidR="00880D43" w:rsidRPr="00536537" w:rsidRDefault="00880D43" w:rsidP="00880D43">
      <w:pPr>
        <w:autoSpaceDE w:val="0"/>
        <w:autoSpaceDN w:val="0"/>
        <w:adjustRightInd w:val="0"/>
        <w:spacing w:after="0"/>
        <w:ind w:left="-567" w:firstLine="567"/>
        <w:contextualSpacing/>
        <w:jc w:val="right"/>
        <w:rPr>
          <w:rFonts w:eastAsia="Calibri"/>
          <w:sz w:val="22"/>
          <w:szCs w:val="22"/>
        </w:rPr>
      </w:pPr>
      <w:r w:rsidRPr="00536537">
        <w:rPr>
          <w:rFonts w:eastAsia="Calibri"/>
          <w:sz w:val="22"/>
          <w:szCs w:val="22"/>
        </w:rPr>
        <w:t>№ __ от ________</w:t>
      </w:r>
    </w:p>
    <w:p w:rsidR="00880D43" w:rsidRPr="00536537" w:rsidRDefault="00880D43" w:rsidP="00880D43">
      <w:pPr>
        <w:widowControl w:val="0"/>
        <w:autoSpaceDE w:val="0"/>
        <w:autoSpaceDN w:val="0"/>
        <w:adjustRightInd w:val="0"/>
        <w:spacing w:after="0"/>
        <w:ind w:left="-567" w:firstLine="567"/>
        <w:jc w:val="right"/>
        <w:rPr>
          <w:rFonts w:eastAsiaTheme="minorHAnsi"/>
          <w:sz w:val="22"/>
          <w:szCs w:val="22"/>
        </w:rPr>
      </w:pPr>
    </w:p>
    <w:p w:rsidR="00880D43" w:rsidRPr="00536537" w:rsidRDefault="00880D43" w:rsidP="00880D43">
      <w:pPr>
        <w:widowControl w:val="0"/>
        <w:autoSpaceDE w:val="0"/>
        <w:autoSpaceDN w:val="0"/>
        <w:adjustRightInd w:val="0"/>
        <w:spacing w:after="0"/>
        <w:ind w:left="-567" w:firstLine="567"/>
        <w:rPr>
          <w:sz w:val="22"/>
          <w:szCs w:val="22"/>
        </w:rPr>
      </w:pPr>
    </w:p>
    <w:p w:rsidR="00880D43" w:rsidRPr="00536537" w:rsidRDefault="00880D43" w:rsidP="00880D43">
      <w:pPr>
        <w:widowControl w:val="0"/>
        <w:autoSpaceDE w:val="0"/>
        <w:autoSpaceDN w:val="0"/>
        <w:adjustRightInd w:val="0"/>
        <w:spacing w:after="0"/>
        <w:ind w:left="-567" w:firstLine="567"/>
        <w:jc w:val="center"/>
        <w:rPr>
          <w:sz w:val="22"/>
          <w:szCs w:val="22"/>
        </w:rPr>
      </w:pPr>
      <w:bookmarkStart w:id="35" w:name="Par226"/>
      <w:bookmarkEnd w:id="35"/>
      <w:r w:rsidRPr="00536537">
        <w:rPr>
          <w:sz w:val="22"/>
          <w:szCs w:val="22"/>
        </w:rPr>
        <w:t>ПЕРЕЧЕНЬ</w:t>
      </w:r>
    </w:p>
    <w:p w:rsidR="00880D43" w:rsidRPr="00536537" w:rsidRDefault="00880D43" w:rsidP="00880D43">
      <w:pPr>
        <w:widowControl w:val="0"/>
        <w:autoSpaceDE w:val="0"/>
        <w:autoSpaceDN w:val="0"/>
        <w:adjustRightInd w:val="0"/>
        <w:spacing w:after="0"/>
        <w:ind w:left="-567" w:firstLine="567"/>
        <w:jc w:val="center"/>
        <w:rPr>
          <w:sz w:val="22"/>
          <w:szCs w:val="22"/>
        </w:rPr>
      </w:pPr>
      <w:r w:rsidRPr="00536537">
        <w:rPr>
          <w:sz w:val="22"/>
          <w:szCs w:val="22"/>
        </w:rPr>
        <w:t>объектов недвижимого имущества, передаваемого в аренду (Объект)</w:t>
      </w:r>
    </w:p>
    <w:p w:rsidR="00880D43" w:rsidRPr="00536537" w:rsidRDefault="00880D43" w:rsidP="00880D43">
      <w:pPr>
        <w:widowControl w:val="0"/>
        <w:autoSpaceDE w:val="0"/>
        <w:autoSpaceDN w:val="0"/>
        <w:adjustRightInd w:val="0"/>
        <w:spacing w:after="0"/>
        <w:ind w:left="-567" w:firstLine="567"/>
        <w:jc w:val="center"/>
        <w:rPr>
          <w:sz w:val="22"/>
          <w:szCs w:val="22"/>
        </w:rPr>
      </w:pPr>
      <w:r w:rsidRPr="00536537">
        <w:rPr>
          <w:sz w:val="22"/>
          <w:szCs w:val="22"/>
        </w:rPr>
        <w:t>Лот № _____</w:t>
      </w:r>
    </w:p>
    <w:p w:rsidR="00880D43" w:rsidRPr="00536537" w:rsidRDefault="00880D43" w:rsidP="00880D43">
      <w:pPr>
        <w:widowControl w:val="0"/>
        <w:autoSpaceDE w:val="0"/>
        <w:autoSpaceDN w:val="0"/>
        <w:adjustRightInd w:val="0"/>
        <w:spacing w:after="0"/>
        <w:ind w:left="-567" w:firstLine="567"/>
        <w:jc w:val="center"/>
        <w:rPr>
          <w:sz w:val="22"/>
          <w:szCs w:val="22"/>
        </w:rPr>
      </w:pPr>
    </w:p>
    <w:tbl>
      <w:tblPr>
        <w:tblStyle w:val="ab"/>
        <w:tblW w:w="0" w:type="auto"/>
        <w:tblInd w:w="108" w:type="dxa"/>
        <w:tblLook w:val="04A0"/>
      </w:tblPr>
      <w:tblGrid>
        <w:gridCol w:w="959"/>
        <w:gridCol w:w="1914"/>
        <w:gridCol w:w="1914"/>
        <w:gridCol w:w="1914"/>
        <w:gridCol w:w="1915"/>
      </w:tblGrid>
      <w:tr w:rsidR="00880D43" w:rsidRPr="00536537" w:rsidTr="00E8534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D43" w:rsidRPr="00536537" w:rsidRDefault="00880D43" w:rsidP="00E85347">
            <w:pPr>
              <w:widowControl w:val="0"/>
              <w:autoSpaceDE w:val="0"/>
              <w:autoSpaceDN w:val="0"/>
              <w:adjustRightInd w:val="0"/>
              <w:spacing w:after="0"/>
              <w:rPr>
                <w:lang w:eastAsia="en-US"/>
              </w:rPr>
            </w:pPr>
            <w:r w:rsidRPr="00536537">
              <w:t>№</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D43" w:rsidRPr="00536537" w:rsidRDefault="00880D43" w:rsidP="00E85347">
            <w:pPr>
              <w:widowControl w:val="0"/>
              <w:autoSpaceDE w:val="0"/>
              <w:autoSpaceDN w:val="0"/>
              <w:adjustRightInd w:val="0"/>
              <w:spacing w:after="0"/>
              <w:rPr>
                <w:lang w:eastAsia="en-US"/>
              </w:rPr>
            </w:pPr>
            <w:r w:rsidRPr="00536537">
              <w:t>Адрес объектов недвижимого имущества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D43" w:rsidRPr="00536537" w:rsidRDefault="00880D43" w:rsidP="00E85347">
            <w:pPr>
              <w:widowControl w:val="0"/>
              <w:autoSpaceDE w:val="0"/>
              <w:autoSpaceDN w:val="0"/>
              <w:adjustRightInd w:val="0"/>
              <w:spacing w:after="0"/>
              <w:rPr>
                <w:lang w:eastAsia="en-US"/>
              </w:rPr>
            </w:pPr>
            <w:r w:rsidRPr="00536537">
              <w:t>Площадь, передаваемая в аренду (кв.м.)</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D43" w:rsidRPr="00536537" w:rsidRDefault="00880D43" w:rsidP="00E85347">
            <w:pPr>
              <w:widowControl w:val="0"/>
              <w:autoSpaceDE w:val="0"/>
              <w:autoSpaceDN w:val="0"/>
              <w:adjustRightInd w:val="0"/>
              <w:spacing w:after="0"/>
              <w:rPr>
                <w:lang w:eastAsia="en-US"/>
              </w:rPr>
            </w:pPr>
            <w:r w:rsidRPr="00536537">
              <w:t>Характеристики</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D43" w:rsidRPr="00536537" w:rsidRDefault="00880D43" w:rsidP="00E85347">
            <w:pPr>
              <w:widowControl w:val="0"/>
              <w:autoSpaceDE w:val="0"/>
              <w:autoSpaceDN w:val="0"/>
              <w:adjustRightInd w:val="0"/>
              <w:spacing w:after="0"/>
              <w:rPr>
                <w:lang w:eastAsia="en-US"/>
              </w:rPr>
            </w:pPr>
            <w:r w:rsidRPr="00536537">
              <w:t>Арендная плата (руб.)</w:t>
            </w:r>
          </w:p>
        </w:tc>
      </w:tr>
      <w:tr w:rsidR="00880D43" w:rsidRPr="00536537" w:rsidTr="00E8534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D43" w:rsidRPr="00536537" w:rsidRDefault="00880D43" w:rsidP="00E85347">
            <w:pPr>
              <w:widowControl w:val="0"/>
              <w:autoSpaceDE w:val="0"/>
              <w:autoSpaceDN w:val="0"/>
              <w:adjustRightInd w:val="0"/>
              <w:spacing w:after="0"/>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D43" w:rsidRPr="00536537" w:rsidRDefault="00880D43" w:rsidP="00E85347">
            <w:pPr>
              <w:widowControl w:val="0"/>
              <w:autoSpaceDE w:val="0"/>
              <w:autoSpaceDN w:val="0"/>
              <w:adjustRightInd w:val="0"/>
              <w:spacing w:after="0"/>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D43" w:rsidRPr="00536537" w:rsidRDefault="00880D43" w:rsidP="00E85347">
            <w:pPr>
              <w:widowControl w:val="0"/>
              <w:autoSpaceDE w:val="0"/>
              <w:autoSpaceDN w:val="0"/>
              <w:adjustRightInd w:val="0"/>
              <w:spacing w:after="0"/>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D43" w:rsidRPr="00536537" w:rsidRDefault="00880D43" w:rsidP="00E85347">
            <w:pPr>
              <w:widowControl w:val="0"/>
              <w:autoSpaceDE w:val="0"/>
              <w:autoSpaceDN w:val="0"/>
              <w:adjustRightInd w:val="0"/>
              <w:spacing w:after="0"/>
              <w:rPr>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D43" w:rsidRPr="00536537" w:rsidRDefault="00880D43" w:rsidP="00E85347">
            <w:pPr>
              <w:widowControl w:val="0"/>
              <w:autoSpaceDE w:val="0"/>
              <w:autoSpaceDN w:val="0"/>
              <w:adjustRightInd w:val="0"/>
              <w:spacing w:after="0"/>
              <w:rPr>
                <w:lang w:eastAsia="en-US"/>
              </w:rPr>
            </w:pPr>
          </w:p>
        </w:tc>
      </w:tr>
      <w:tr w:rsidR="00880D43" w:rsidRPr="00536537" w:rsidTr="00E8534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D43" w:rsidRPr="00536537" w:rsidRDefault="00880D43" w:rsidP="00E85347">
            <w:pPr>
              <w:widowControl w:val="0"/>
              <w:autoSpaceDE w:val="0"/>
              <w:autoSpaceDN w:val="0"/>
              <w:adjustRightInd w:val="0"/>
              <w:spacing w:after="0"/>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D43" w:rsidRPr="00536537" w:rsidRDefault="00880D43" w:rsidP="00E85347">
            <w:pPr>
              <w:widowControl w:val="0"/>
              <w:autoSpaceDE w:val="0"/>
              <w:autoSpaceDN w:val="0"/>
              <w:adjustRightInd w:val="0"/>
              <w:spacing w:after="0"/>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D43" w:rsidRPr="00536537" w:rsidRDefault="00880D43" w:rsidP="00E85347">
            <w:pPr>
              <w:widowControl w:val="0"/>
              <w:autoSpaceDE w:val="0"/>
              <w:autoSpaceDN w:val="0"/>
              <w:adjustRightInd w:val="0"/>
              <w:spacing w:after="0"/>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D43" w:rsidRPr="00536537" w:rsidRDefault="00880D43" w:rsidP="00E85347">
            <w:pPr>
              <w:widowControl w:val="0"/>
              <w:autoSpaceDE w:val="0"/>
              <w:autoSpaceDN w:val="0"/>
              <w:adjustRightInd w:val="0"/>
              <w:spacing w:after="0"/>
              <w:rPr>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D43" w:rsidRPr="00536537" w:rsidRDefault="00880D43" w:rsidP="00E85347">
            <w:pPr>
              <w:widowControl w:val="0"/>
              <w:autoSpaceDE w:val="0"/>
              <w:autoSpaceDN w:val="0"/>
              <w:adjustRightInd w:val="0"/>
              <w:spacing w:after="0"/>
              <w:rPr>
                <w:lang w:eastAsia="en-US"/>
              </w:rPr>
            </w:pPr>
          </w:p>
        </w:tc>
      </w:tr>
      <w:tr w:rsidR="00880D43" w:rsidRPr="00536537" w:rsidTr="00E8534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D43" w:rsidRPr="00536537" w:rsidRDefault="00880D43" w:rsidP="00E85347">
            <w:pPr>
              <w:widowControl w:val="0"/>
              <w:autoSpaceDE w:val="0"/>
              <w:autoSpaceDN w:val="0"/>
              <w:adjustRightInd w:val="0"/>
              <w:spacing w:after="0"/>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D43" w:rsidRPr="00536537" w:rsidRDefault="00880D43" w:rsidP="00E85347">
            <w:pPr>
              <w:widowControl w:val="0"/>
              <w:autoSpaceDE w:val="0"/>
              <w:autoSpaceDN w:val="0"/>
              <w:adjustRightInd w:val="0"/>
              <w:spacing w:after="0"/>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D43" w:rsidRPr="00536537" w:rsidRDefault="00880D43" w:rsidP="00E85347">
            <w:pPr>
              <w:widowControl w:val="0"/>
              <w:autoSpaceDE w:val="0"/>
              <w:autoSpaceDN w:val="0"/>
              <w:adjustRightInd w:val="0"/>
              <w:spacing w:after="0"/>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D43" w:rsidRPr="00536537" w:rsidRDefault="00880D43" w:rsidP="00E85347">
            <w:pPr>
              <w:widowControl w:val="0"/>
              <w:autoSpaceDE w:val="0"/>
              <w:autoSpaceDN w:val="0"/>
              <w:adjustRightInd w:val="0"/>
              <w:spacing w:after="0"/>
              <w:rPr>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D43" w:rsidRPr="00536537" w:rsidRDefault="00880D43" w:rsidP="00E85347">
            <w:pPr>
              <w:widowControl w:val="0"/>
              <w:autoSpaceDE w:val="0"/>
              <w:autoSpaceDN w:val="0"/>
              <w:adjustRightInd w:val="0"/>
              <w:spacing w:after="0"/>
              <w:rPr>
                <w:lang w:eastAsia="en-US"/>
              </w:rPr>
            </w:pPr>
          </w:p>
        </w:tc>
      </w:tr>
    </w:tbl>
    <w:p w:rsidR="00880D43" w:rsidRDefault="00880D43" w:rsidP="00880D43">
      <w:pPr>
        <w:widowControl w:val="0"/>
        <w:autoSpaceDE w:val="0"/>
        <w:autoSpaceDN w:val="0"/>
        <w:adjustRightInd w:val="0"/>
        <w:spacing w:after="0"/>
        <w:ind w:left="-567" w:firstLine="567"/>
        <w:jc w:val="center"/>
        <w:rPr>
          <w:sz w:val="22"/>
          <w:szCs w:val="22"/>
          <w:lang w:eastAsia="en-US"/>
        </w:rPr>
      </w:pPr>
    </w:p>
    <w:p w:rsidR="00880D43" w:rsidRPr="00536537" w:rsidRDefault="00880D43" w:rsidP="00880D43">
      <w:pPr>
        <w:widowControl w:val="0"/>
        <w:autoSpaceDE w:val="0"/>
        <w:autoSpaceDN w:val="0"/>
        <w:adjustRightInd w:val="0"/>
        <w:spacing w:after="0"/>
        <w:ind w:left="-567" w:firstLine="567"/>
        <w:jc w:val="center"/>
        <w:rPr>
          <w:sz w:val="22"/>
          <w:szCs w:val="22"/>
          <w:lang w:eastAsia="en-US"/>
        </w:rPr>
      </w:pP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Арендодатель:                                                  Арендатор:</w:t>
      </w: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_________________________________         _________________________________</w:t>
      </w: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_________________________________         _________________________________</w:t>
      </w: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М.П.                                                                   М.П.</w:t>
      </w:r>
    </w:p>
    <w:p w:rsidR="00880D43" w:rsidRPr="00536537" w:rsidRDefault="00880D43" w:rsidP="00880D43">
      <w:pPr>
        <w:widowControl w:val="0"/>
        <w:autoSpaceDE w:val="0"/>
        <w:autoSpaceDN w:val="0"/>
        <w:adjustRightInd w:val="0"/>
        <w:spacing w:after="0"/>
        <w:ind w:left="-567" w:firstLine="567"/>
        <w:rPr>
          <w:sz w:val="22"/>
          <w:szCs w:val="22"/>
        </w:rPr>
      </w:pPr>
    </w:p>
    <w:p w:rsidR="00880D43" w:rsidRPr="00536537" w:rsidRDefault="00880D43" w:rsidP="00880D43">
      <w:pPr>
        <w:widowControl w:val="0"/>
        <w:autoSpaceDE w:val="0"/>
        <w:autoSpaceDN w:val="0"/>
        <w:adjustRightInd w:val="0"/>
        <w:spacing w:after="0"/>
        <w:ind w:left="-567" w:firstLine="567"/>
        <w:rPr>
          <w:sz w:val="22"/>
          <w:szCs w:val="22"/>
        </w:rPr>
      </w:pPr>
    </w:p>
    <w:p w:rsidR="00880D43" w:rsidRPr="00536537" w:rsidRDefault="00880D43" w:rsidP="00880D43">
      <w:pPr>
        <w:widowControl w:val="0"/>
        <w:autoSpaceDE w:val="0"/>
        <w:autoSpaceDN w:val="0"/>
        <w:adjustRightInd w:val="0"/>
        <w:spacing w:after="0"/>
        <w:ind w:left="-567" w:firstLine="567"/>
        <w:rPr>
          <w:sz w:val="22"/>
          <w:szCs w:val="22"/>
        </w:rPr>
      </w:pPr>
    </w:p>
    <w:p w:rsidR="00880D43" w:rsidRPr="00536537" w:rsidRDefault="00880D43" w:rsidP="00880D43">
      <w:pPr>
        <w:widowControl w:val="0"/>
        <w:autoSpaceDE w:val="0"/>
        <w:autoSpaceDN w:val="0"/>
        <w:adjustRightInd w:val="0"/>
        <w:spacing w:after="0"/>
        <w:ind w:left="-567" w:firstLine="567"/>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Pr="00536537" w:rsidRDefault="00880D43" w:rsidP="00880D43">
      <w:pPr>
        <w:widowControl w:val="0"/>
        <w:autoSpaceDE w:val="0"/>
        <w:autoSpaceDN w:val="0"/>
        <w:adjustRightInd w:val="0"/>
        <w:spacing w:after="0"/>
        <w:ind w:left="-567" w:firstLine="567"/>
        <w:jc w:val="right"/>
        <w:outlineLvl w:val="1"/>
        <w:rPr>
          <w:sz w:val="22"/>
          <w:szCs w:val="22"/>
        </w:rPr>
      </w:pPr>
      <w:r w:rsidRPr="00536537">
        <w:rPr>
          <w:sz w:val="22"/>
          <w:szCs w:val="22"/>
        </w:rPr>
        <w:t>Приложение № 2</w:t>
      </w:r>
    </w:p>
    <w:p w:rsidR="00880D43" w:rsidRPr="00536537" w:rsidRDefault="00880D43" w:rsidP="00880D43">
      <w:pPr>
        <w:widowControl w:val="0"/>
        <w:autoSpaceDE w:val="0"/>
        <w:autoSpaceDN w:val="0"/>
        <w:adjustRightInd w:val="0"/>
        <w:spacing w:after="0"/>
        <w:ind w:left="-567" w:firstLine="567"/>
        <w:jc w:val="right"/>
        <w:rPr>
          <w:sz w:val="22"/>
          <w:szCs w:val="22"/>
        </w:rPr>
      </w:pPr>
      <w:r w:rsidRPr="00536537">
        <w:rPr>
          <w:sz w:val="22"/>
          <w:szCs w:val="22"/>
        </w:rPr>
        <w:t>к двустороннему договору аренды</w:t>
      </w:r>
    </w:p>
    <w:p w:rsidR="00880D43" w:rsidRPr="00536537" w:rsidRDefault="00880D43" w:rsidP="00880D43">
      <w:pPr>
        <w:widowControl w:val="0"/>
        <w:autoSpaceDE w:val="0"/>
        <w:autoSpaceDN w:val="0"/>
        <w:adjustRightInd w:val="0"/>
        <w:spacing w:after="0"/>
        <w:ind w:left="-567" w:firstLine="567"/>
        <w:jc w:val="right"/>
        <w:rPr>
          <w:sz w:val="22"/>
          <w:szCs w:val="22"/>
        </w:rPr>
      </w:pPr>
      <w:r w:rsidRPr="00536537">
        <w:rPr>
          <w:sz w:val="22"/>
          <w:szCs w:val="22"/>
        </w:rPr>
        <w:t>объект</w:t>
      </w:r>
      <w:proofErr w:type="gramStart"/>
      <w:r w:rsidRPr="00536537">
        <w:rPr>
          <w:sz w:val="22"/>
          <w:szCs w:val="22"/>
        </w:rPr>
        <w:t>а(</w:t>
      </w:r>
      <w:proofErr w:type="spellStart"/>
      <w:proofErr w:type="gramEnd"/>
      <w:r w:rsidRPr="00536537">
        <w:rPr>
          <w:sz w:val="22"/>
          <w:szCs w:val="22"/>
        </w:rPr>
        <w:t>ов</w:t>
      </w:r>
      <w:proofErr w:type="spellEnd"/>
      <w:r w:rsidRPr="00536537">
        <w:rPr>
          <w:sz w:val="22"/>
          <w:szCs w:val="22"/>
        </w:rPr>
        <w:t>) муниципального</w:t>
      </w:r>
    </w:p>
    <w:p w:rsidR="00880D43" w:rsidRPr="00536537" w:rsidRDefault="00880D43" w:rsidP="00880D43">
      <w:pPr>
        <w:widowControl w:val="0"/>
        <w:autoSpaceDE w:val="0"/>
        <w:autoSpaceDN w:val="0"/>
        <w:adjustRightInd w:val="0"/>
        <w:spacing w:after="0"/>
        <w:ind w:left="-567" w:firstLine="567"/>
        <w:jc w:val="right"/>
        <w:rPr>
          <w:sz w:val="22"/>
          <w:szCs w:val="22"/>
        </w:rPr>
      </w:pPr>
      <w:r w:rsidRPr="00536537">
        <w:rPr>
          <w:sz w:val="22"/>
          <w:szCs w:val="22"/>
        </w:rPr>
        <w:t>недвижимого имущества</w:t>
      </w:r>
    </w:p>
    <w:p w:rsidR="00880D43" w:rsidRPr="00536537" w:rsidRDefault="00880D43" w:rsidP="00880D43">
      <w:pPr>
        <w:autoSpaceDE w:val="0"/>
        <w:autoSpaceDN w:val="0"/>
        <w:adjustRightInd w:val="0"/>
        <w:spacing w:after="0"/>
        <w:ind w:left="-567" w:firstLine="567"/>
        <w:contextualSpacing/>
        <w:jc w:val="right"/>
        <w:rPr>
          <w:rFonts w:eastAsia="Calibri"/>
          <w:sz w:val="22"/>
          <w:szCs w:val="22"/>
        </w:rPr>
      </w:pPr>
      <w:r w:rsidRPr="00536537">
        <w:rPr>
          <w:rFonts w:eastAsia="Calibri"/>
          <w:sz w:val="22"/>
          <w:szCs w:val="22"/>
        </w:rPr>
        <w:t>№ __ от ________</w:t>
      </w:r>
    </w:p>
    <w:p w:rsidR="00880D43" w:rsidRPr="00536537" w:rsidRDefault="00880D43" w:rsidP="00880D43">
      <w:pPr>
        <w:widowControl w:val="0"/>
        <w:autoSpaceDE w:val="0"/>
        <w:autoSpaceDN w:val="0"/>
        <w:adjustRightInd w:val="0"/>
        <w:spacing w:after="0"/>
        <w:ind w:left="-567" w:firstLine="567"/>
        <w:jc w:val="right"/>
        <w:rPr>
          <w:rFonts w:eastAsiaTheme="minorHAnsi"/>
          <w:sz w:val="22"/>
          <w:szCs w:val="22"/>
        </w:rPr>
      </w:pPr>
    </w:p>
    <w:p w:rsidR="00880D43" w:rsidRPr="00536537" w:rsidRDefault="00880D43" w:rsidP="00880D43">
      <w:pPr>
        <w:widowControl w:val="0"/>
        <w:autoSpaceDE w:val="0"/>
        <w:autoSpaceDN w:val="0"/>
        <w:adjustRightInd w:val="0"/>
        <w:spacing w:after="0"/>
        <w:ind w:left="-567" w:firstLine="567"/>
        <w:jc w:val="center"/>
        <w:outlineLvl w:val="1"/>
        <w:rPr>
          <w:sz w:val="22"/>
          <w:szCs w:val="22"/>
        </w:rPr>
      </w:pPr>
    </w:p>
    <w:p w:rsidR="00880D43" w:rsidRPr="00536537" w:rsidRDefault="00880D43" w:rsidP="00880D43">
      <w:pPr>
        <w:autoSpaceDE w:val="0"/>
        <w:autoSpaceDN w:val="0"/>
        <w:adjustRightInd w:val="0"/>
        <w:spacing w:after="0"/>
        <w:ind w:left="-567" w:firstLine="567"/>
        <w:contextualSpacing/>
        <w:jc w:val="center"/>
        <w:rPr>
          <w:rFonts w:eastAsia="Calibri"/>
          <w:b/>
          <w:sz w:val="22"/>
          <w:szCs w:val="22"/>
        </w:rPr>
      </w:pPr>
      <w:r w:rsidRPr="00536537">
        <w:rPr>
          <w:rFonts w:eastAsia="Calibri"/>
          <w:b/>
          <w:sz w:val="22"/>
          <w:szCs w:val="22"/>
        </w:rPr>
        <w:t xml:space="preserve">Методика расчета затрат Арендодателя на оплату коммунальных платежей </w:t>
      </w:r>
    </w:p>
    <w:p w:rsidR="00880D43" w:rsidRPr="00536537" w:rsidRDefault="00880D43" w:rsidP="00880D43">
      <w:pPr>
        <w:autoSpaceDE w:val="0"/>
        <w:autoSpaceDN w:val="0"/>
        <w:adjustRightInd w:val="0"/>
        <w:spacing w:after="0"/>
        <w:ind w:left="-567" w:firstLine="567"/>
        <w:contextualSpacing/>
        <w:jc w:val="center"/>
        <w:rPr>
          <w:rFonts w:eastAsia="Calibri"/>
          <w:b/>
          <w:sz w:val="22"/>
          <w:szCs w:val="22"/>
        </w:rPr>
      </w:pPr>
    </w:p>
    <w:p w:rsidR="00880D43" w:rsidRPr="00536537" w:rsidRDefault="00880D43" w:rsidP="00880D43">
      <w:pPr>
        <w:autoSpaceDE w:val="0"/>
        <w:autoSpaceDN w:val="0"/>
        <w:adjustRightInd w:val="0"/>
        <w:spacing w:after="0"/>
        <w:ind w:left="-567" w:firstLine="567"/>
        <w:contextualSpacing/>
        <w:rPr>
          <w:rFonts w:eastAsia="Calibri"/>
          <w:sz w:val="22"/>
          <w:szCs w:val="22"/>
          <w:vertAlign w:val="subscript"/>
        </w:rPr>
      </w:pPr>
      <w:r w:rsidRPr="00536537">
        <w:rPr>
          <w:rFonts w:eastAsia="Calibri"/>
          <w:sz w:val="22"/>
          <w:szCs w:val="22"/>
        </w:rPr>
        <w:t xml:space="preserve">∑ </w:t>
      </w:r>
      <w:r w:rsidRPr="00536537">
        <w:rPr>
          <w:rFonts w:eastAsia="Calibri"/>
          <w:sz w:val="22"/>
          <w:szCs w:val="22"/>
          <w:vertAlign w:val="subscript"/>
        </w:rPr>
        <w:t>2</w:t>
      </w:r>
      <w:r w:rsidRPr="00536537">
        <w:rPr>
          <w:rFonts w:eastAsia="Calibri"/>
          <w:sz w:val="22"/>
          <w:szCs w:val="22"/>
        </w:rPr>
        <w:t xml:space="preserve">= </w:t>
      </w:r>
      <w:r w:rsidRPr="00536537">
        <w:rPr>
          <w:rFonts w:eastAsia="Calibri"/>
          <w:sz w:val="22"/>
          <w:szCs w:val="22"/>
          <w:lang w:val="en-US"/>
        </w:rPr>
        <w:t>S</w:t>
      </w:r>
      <w:r w:rsidRPr="00536537">
        <w:rPr>
          <w:rFonts w:eastAsia="Calibri"/>
          <w:sz w:val="22"/>
          <w:szCs w:val="22"/>
          <w:vertAlign w:val="subscript"/>
        </w:rPr>
        <w:t>2</w:t>
      </w:r>
      <w:r w:rsidRPr="00536537">
        <w:rPr>
          <w:rFonts w:eastAsia="Calibri"/>
          <w:sz w:val="22"/>
          <w:szCs w:val="22"/>
        </w:rPr>
        <w:t xml:space="preserve"> * ∑</w:t>
      </w:r>
      <w:r w:rsidRPr="00536537">
        <w:rPr>
          <w:rFonts w:eastAsia="Calibri"/>
          <w:sz w:val="22"/>
          <w:szCs w:val="22"/>
          <w:vertAlign w:val="subscript"/>
        </w:rPr>
        <w:t xml:space="preserve">1 </w:t>
      </w:r>
      <w:r w:rsidRPr="00536537">
        <w:rPr>
          <w:rFonts w:eastAsia="Calibri"/>
          <w:sz w:val="22"/>
          <w:szCs w:val="22"/>
        </w:rPr>
        <w:t xml:space="preserve">/ </w:t>
      </w:r>
      <w:r w:rsidRPr="00536537">
        <w:rPr>
          <w:rFonts w:eastAsia="Calibri"/>
          <w:sz w:val="22"/>
          <w:szCs w:val="22"/>
          <w:lang w:val="en-US"/>
        </w:rPr>
        <w:t>S</w:t>
      </w:r>
      <w:r w:rsidRPr="00536537">
        <w:rPr>
          <w:rFonts w:eastAsia="Calibri"/>
          <w:sz w:val="22"/>
          <w:szCs w:val="22"/>
          <w:vertAlign w:val="subscript"/>
        </w:rPr>
        <w:t>1</w:t>
      </w:r>
    </w:p>
    <w:p w:rsidR="00880D43" w:rsidRPr="00536537" w:rsidRDefault="00880D43" w:rsidP="00880D43">
      <w:pPr>
        <w:autoSpaceDE w:val="0"/>
        <w:autoSpaceDN w:val="0"/>
        <w:adjustRightInd w:val="0"/>
        <w:spacing w:after="0"/>
        <w:ind w:left="-567" w:firstLine="567"/>
        <w:contextualSpacing/>
        <w:rPr>
          <w:rFonts w:eastAsia="Calibri"/>
          <w:sz w:val="22"/>
          <w:szCs w:val="22"/>
        </w:rPr>
      </w:pPr>
    </w:p>
    <w:p w:rsidR="00880D43" w:rsidRPr="00536537" w:rsidRDefault="00880D43" w:rsidP="00880D43">
      <w:pPr>
        <w:autoSpaceDE w:val="0"/>
        <w:autoSpaceDN w:val="0"/>
        <w:adjustRightInd w:val="0"/>
        <w:spacing w:after="0"/>
        <w:ind w:left="-567" w:firstLine="567"/>
        <w:contextualSpacing/>
        <w:rPr>
          <w:rFonts w:eastAsia="Calibri"/>
          <w:sz w:val="22"/>
          <w:szCs w:val="22"/>
          <w:vertAlign w:val="subscript"/>
        </w:rPr>
      </w:pPr>
      <w:r w:rsidRPr="00536537">
        <w:rPr>
          <w:rFonts w:eastAsia="Calibri"/>
          <w:sz w:val="22"/>
          <w:szCs w:val="22"/>
        </w:rPr>
        <w:t>∑</w:t>
      </w:r>
      <w:r w:rsidRPr="00536537">
        <w:rPr>
          <w:rFonts w:eastAsia="Calibri"/>
          <w:sz w:val="22"/>
          <w:szCs w:val="22"/>
          <w:vertAlign w:val="subscript"/>
        </w:rPr>
        <w:t xml:space="preserve">1 – общая сумма, выставленных Арендодателю счетов и иных документов </w:t>
      </w:r>
      <w:proofErr w:type="spellStart"/>
      <w:r w:rsidRPr="00536537">
        <w:rPr>
          <w:rFonts w:eastAsia="Calibri"/>
          <w:sz w:val="22"/>
          <w:szCs w:val="22"/>
          <w:vertAlign w:val="subscript"/>
        </w:rPr>
        <w:t>энергоснабжающими</w:t>
      </w:r>
      <w:proofErr w:type="spellEnd"/>
      <w:r w:rsidRPr="00536537">
        <w:rPr>
          <w:rFonts w:eastAsia="Calibri"/>
          <w:sz w:val="22"/>
          <w:szCs w:val="22"/>
          <w:vertAlign w:val="subscript"/>
        </w:rPr>
        <w:t xml:space="preserve"> и обслуживающими организациями, за исключением сумм коммунальных платежей Арендаторов, установивших приборы учета;</w:t>
      </w:r>
    </w:p>
    <w:p w:rsidR="00880D43" w:rsidRPr="00536537" w:rsidRDefault="00880D43" w:rsidP="00880D43">
      <w:pPr>
        <w:autoSpaceDE w:val="0"/>
        <w:autoSpaceDN w:val="0"/>
        <w:adjustRightInd w:val="0"/>
        <w:spacing w:after="0"/>
        <w:ind w:left="-567" w:firstLine="567"/>
        <w:contextualSpacing/>
        <w:rPr>
          <w:rFonts w:eastAsia="Calibri"/>
          <w:sz w:val="22"/>
          <w:szCs w:val="22"/>
          <w:vertAlign w:val="subscript"/>
        </w:rPr>
      </w:pPr>
    </w:p>
    <w:p w:rsidR="00880D43" w:rsidRPr="00536537" w:rsidRDefault="00880D43" w:rsidP="00880D43">
      <w:pPr>
        <w:autoSpaceDE w:val="0"/>
        <w:autoSpaceDN w:val="0"/>
        <w:adjustRightInd w:val="0"/>
        <w:spacing w:after="0"/>
        <w:ind w:left="-567" w:firstLine="567"/>
        <w:contextualSpacing/>
        <w:rPr>
          <w:rFonts w:eastAsia="Calibri"/>
          <w:sz w:val="22"/>
          <w:szCs w:val="22"/>
          <w:vertAlign w:val="subscript"/>
        </w:rPr>
      </w:pPr>
      <w:r w:rsidRPr="00536537">
        <w:rPr>
          <w:rFonts w:eastAsia="Calibri"/>
          <w:sz w:val="22"/>
          <w:szCs w:val="22"/>
        </w:rPr>
        <w:t>∑</w:t>
      </w:r>
      <w:r w:rsidRPr="00536537">
        <w:rPr>
          <w:rFonts w:eastAsia="Calibri"/>
          <w:sz w:val="22"/>
          <w:szCs w:val="22"/>
          <w:vertAlign w:val="subscript"/>
        </w:rPr>
        <w:t>2 –сумма коммунальных услуг, выставляемая Арендодателем для оплаты Арендатору;</w:t>
      </w:r>
    </w:p>
    <w:p w:rsidR="00880D43" w:rsidRPr="00536537" w:rsidRDefault="00880D43" w:rsidP="00880D43">
      <w:pPr>
        <w:autoSpaceDE w:val="0"/>
        <w:autoSpaceDN w:val="0"/>
        <w:adjustRightInd w:val="0"/>
        <w:spacing w:after="0"/>
        <w:ind w:left="-567" w:firstLine="567"/>
        <w:contextualSpacing/>
        <w:rPr>
          <w:rFonts w:eastAsia="Calibri"/>
          <w:sz w:val="22"/>
          <w:szCs w:val="22"/>
          <w:vertAlign w:val="subscript"/>
        </w:rPr>
      </w:pPr>
    </w:p>
    <w:p w:rsidR="00880D43" w:rsidRPr="00536537" w:rsidRDefault="00880D43" w:rsidP="00880D43">
      <w:pPr>
        <w:autoSpaceDE w:val="0"/>
        <w:autoSpaceDN w:val="0"/>
        <w:adjustRightInd w:val="0"/>
        <w:spacing w:after="0"/>
        <w:ind w:left="-567" w:firstLine="567"/>
        <w:contextualSpacing/>
        <w:rPr>
          <w:rFonts w:eastAsia="Calibri"/>
          <w:sz w:val="22"/>
          <w:szCs w:val="22"/>
          <w:vertAlign w:val="subscript"/>
        </w:rPr>
      </w:pPr>
      <w:r w:rsidRPr="00536537">
        <w:rPr>
          <w:rFonts w:eastAsia="Calibri"/>
          <w:sz w:val="22"/>
          <w:szCs w:val="22"/>
          <w:lang w:val="en-US"/>
        </w:rPr>
        <w:t>S</w:t>
      </w:r>
      <w:r w:rsidRPr="00536537">
        <w:rPr>
          <w:rFonts w:eastAsia="Calibri"/>
          <w:sz w:val="22"/>
          <w:szCs w:val="22"/>
          <w:vertAlign w:val="subscript"/>
        </w:rPr>
        <w:t>1 –общая площадь сдаваемая в аренду, за исключением площадей Арендаторов, у которых установлены приборы учета;</w:t>
      </w:r>
    </w:p>
    <w:p w:rsidR="00880D43" w:rsidRPr="00536537" w:rsidRDefault="00880D43" w:rsidP="00880D43">
      <w:pPr>
        <w:autoSpaceDE w:val="0"/>
        <w:autoSpaceDN w:val="0"/>
        <w:adjustRightInd w:val="0"/>
        <w:spacing w:after="0"/>
        <w:ind w:left="-567" w:firstLine="567"/>
        <w:contextualSpacing/>
        <w:rPr>
          <w:rFonts w:eastAsia="Calibri"/>
          <w:sz w:val="22"/>
          <w:szCs w:val="22"/>
          <w:vertAlign w:val="subscript"/>
        </w:rPr>
      </w:pPr>
    </w:p>
    <w:p w:rsidR="00880D43" w:rsidRPr="00536537" w:rsidRDefault="00880D43" w:rsidP="00880D43">
      <w:pPr>
        <w:autoSpaceDE w:val="0"/>
        <w:autoSpaceDN w:val="0"/>
        <w:adjustRightInd w:val="0"/>
        <w:spacing w:after="0"/>
        <w:ind w:left="-567" w:firstLine="567"/>
        <w:contextualSpacing/>
        <w:rPr>
          <w:rFonts w:eastAsia="Calibri"/>
          <w:sz w:val="22"/>
          <w:szCs w:val="22"/>
          <w:vertAlign w:val="subscript"/>
        </w:rPr>
      </w:pPr>
      <w:proofErr w:type="gramStart"/>
      <w:r w:rsidRPr="00536537">
        <w:rPr>
          <w:rFonts w:eastAsia="Calibri"/>
          <w:sz w:val="22"/>
          <w:szCs w:val="22"/>
          <w:lang w:val="en-US"/>
        </w:rPr>
        <w:t>S</w:t>
      </w:r>
      <w:r w:rsidRPr="00536537">
        <w:rPr>
          <w:rFonts w:eastAsia="Calibri"/>
          <w:sz w:val="22"/>
          <w:szCs w:val="22"/>
          <w:vertAlign w:val="subscript"/>
        </w:rPr>
        <w:t>2 –площадь, занимаемая Арендатором по договору аренды.</w:t>
      </w:r>
      <w:proofErr w:type="gramEnd"/>
    </w:p>
    <w:p w:rsidR="00880D43" w:rsidRPr="00536537" w:rsidRDefault="00880D43" w:rsidP="00880D43">
      <w:pPr>
        <w:autoSpaceDE w:val="0"/>
        <w:autoSpaceDN w:val="0"/>
        <w:adjustRightInd w:val="0"/>
        <w:spacing w:after="0"/>
        <w:ind w:left="-567" w:firstLine="567"/>
        <w:contextualSpacing/>
        <w:rPr>
          <w:rFonts w:eastAsia="Calibri"/>
          <w:sz w:val="22"/>
          <w:szCs w:val="22"/>
          <w:vertAlign w:val="subscript"/>
        </w:rPr>
      </w:pPr>
      <w:r w:rsidRPr="00536537">
        <w:rPr>
          <w:rFonts w:eastAsia="Calibri"/>
          <w:sz w:val="22"/>
          <w:szCs w:val="22"/>
          <w:vertAlign w:val="subscript"/>
        </w:rPr>
        <w:t>Примечание: При расчете затрат на электроэнергию Арендодатель рассчитывает с учетом установленных приборов учета и зон действия указанных приборов учета.</w:t>
      </w:r>
    </w:p>
    <w:p w:rsidR="00880D43" w:rsidRPr="00536537" w:rsidRDefault="00880D43" w:rsidP="00880D43">
      <w:pPr>
        <w:autoSpaceDE w:val="0"/>
        <w:autoSpaceDN w:val="0"/>
        <w:adjustRightInd w:val="0"/>
        <w:spacing w:after="0"/>
        <w:ind w:left="-567" w:firstLine="567"/>
        <w:contextualSpacing/>
        <w:rPr>
          <w:rFonts w:eastAsia="Calibri"/>
          <w:sz w:val="22"/>
          <w:szCs w:val="22"/>
          <w:vertAlign w:val="subscript"/>
        </w:rPr>
      </w:pPr>
    </w:p>
    <w:p w:rsidR="00880D43" w:rsidRPr="00536537" w:rsidRDefault="00880D43" w:rsidP="00880D43">
      <w:pPr>
        <w:widowControl w:val="0"/>
        <w:autoSpaceDE w:val="0"/>
        <w:autoSpaceDN w:val="0"/>
        <w:adjustRightInd w:val="0"/>
        <w:spacing w:after="0"/>
        <w:ind w:left="-567" w:firstLine="567"/>
        <w:jc w:val="right"/>
        <w:outlineLvl w:val="1"/>
        <w:rPr>
          <w:rFonts w:eastAsiaTheme="minorHAnsi"/>
          <w:sz w:val="22"/>
          <w:szCs w:val="22"/>
        </w:rPr>
      </w:pP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Арендодатель:                                                  Арендатор:</w:t>
      </w: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_________________________________         _________________________________</w:t>
      </w: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_________________________________         _________________________________</w:t>
      </w: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М.П.                                                                  М.П.</w:t>
      </w:r>
    </w:p>
    <w:p w:rsidR="00880D43" w:rsidRPr="00536537" w:rsidRDefault="00880D43" w:rsidP="00880D43">
      <w:pPr>
        <w:widowControl w:val="0"/>
        <w:autoSpaceDE w:val="0"/>
        <w:autoSpaceDN w:val="0"/>
        <w:adjustRightInd w:val="0"/>
        <w:spacing w:after="0"/>
        <w:ind w:left="-567" w:firstLine="567"/>
        <w:rPr>
          <w:sz w:val="22"/>
          <w:szCs w:val="22"/>
        </w:rPr>
      </w:pPr>
    </w:p>
    <w:p w:rsidR="00880D43" w:rsidRPr="00536537" w:rsidRDefault="00880D43" w:rsidP="00880D43">
      <w:pPr>
        <w:widowControl w:val="0"/>
        <w:autoSpaceDE w:val="0"/>
        <w:autoSpaceDN w:val="0"/>
        <w:adjustRightInd w:val="0"/>
        <w:spacing w:after="0"/>
        <w:ind w:left="-567" w:firstLine="567"/>
        <w:jc w:val="right"/>
        <w:outlineLvl w:val="1"/>
        <w:rPr>
          <w:sz w:val="22"/>
          <w:szCs w:val="22"/>
        </w:rPr>
      </w:pPr>
    </w:p>
    <w:p w:rsidR="00880D43" w:rsidRPr="00536537" w:rsidRDefault="00880D43" w:rsidP="00880D43">
      <w:pPr>
        <w:widowControl w:val="0"/>
        <w:autoSpaceDE w:val="0"/>
        <w:autoSpaceDN w:val="0"/>
        <w:adjustRightInd w:val="0"/>
        <w:spacing w:after="0"/>
        <w:ind w:left="-567" w:firstLine="567"/>
        <w:jc w:val="right"/>
        <w:outlineLvl w:val="1"/>
        <w:rPr>
          <w:sz w:val="22"/>
          <w:szCs w:val="22"/>
        </w:rPr>
      </w:pPr>
    </w:p>
    <w:p w:rsidR="00880D43" w:rsidRPr="00536537"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Pr="00536537" w:rsidRDefault="00880D43" w:rsidP="00880D43">
      <w:pPr>
        <w:widowControl w:val="0"/>
        <w:autoSpaceDE w:val="0"/>
        <w:autoSpaceDN w:val="0"/>
        <w:adjustRightInd w:val="0"/>
        <w:spacing w:after="0"/>
        <w:ind w:left="-567" w:firstLine="567"/>
        <w:jc w:val="right"/>
        <w:outlineLvl w:val="1"/>
        <w:rPr>
          <w:sz w:val="22"/>
          <w:szCs w:val="22"/>
        </w:rPr>
      </w:pPr>
      <w:r>
        <w:rPr>
          <w:sz w:val="22"/>
          <w:szCs w:val="22"/>
        </w:rPr>
        <w:t>Приложение № 3</w:t>
      </w:r>
    </w:p>
    <w:p w:rsidR="00880D43" w:rsidRPr="00536537" w:rsidRDefault="00880D43" w:rsidP="00880D43">
      <w:pPr>
        <w:widowControl w:val="0"/>
        <w:autoSpaceDE w:val="0"/>
        <w:autoSpaceDN w:val="0"/>
        <w:adjustRightInd w:val="0"/>
        <w:spacing w:after="0"/>
        <w:ind w:left="-567" w:firstLine="567"/>
        <w:jc w:val="right"/>
        <w:rPr>
          <w:sz w:val="22"/>
          <w:szCs w:val="22"/>
        </w:rPr>
      </w:pPr>
      <w:r w:rsidRPr="00536537">
        <w:rPr>
          <w:sz w:val="22"/>
          <w:szCs w:val="22"/>
        </w:rPr>
        <w:t>к двустороннему договору аренды</w:t>
      </w:r>
    </w:p>
    <w:p w:rsidR="00880D43" w:rsidRPr="00536537" w:rsidRDefault="00880D43" w:rsidP="00880D43">
      <w:pPr>
        <w:widowControl w:val="0"/>
        <w:autoSpaceDE w:val="0"/>
        <w:autoSpaceDN w:val="0"/>
        <w:adjustRightInd w:val="0"/>
        <w:spacing w:after="0"/>
        <w:ind w:left="-567" w:firstLine="567"/>
        <w:jc w:val="right"/>
        <w:rPr>
          <w:sz w:val="22"/>
          <w:szCs w:val="22"/>
        </w:rPr>
      </w:pPr>
      <w:r w:rsidRPr="00536537">
        <w:rPr>
          <w:sz w:val="22"/>
          <w:szCs w:val="22"/>
        </w:rPr>
        <w:t>объект</w:t>
      </w:r>
      <w:proofErr w:type="gramStart"/>
      <w:r w:rsidRPr="00536537">
        <w:rPr>
          <w:sz w:val="22"/>
          <w:szCs w:val="22"/>
        </w:rPr>
        <w:t>а(</w:t>
      </w:r>
      <w:proofErr w:type="spellStart"/>
      <w:proofErr w:type="gramEnd"/>
      <w:r w:rsidRPr="00536537">
        <w:rPr>
          <w:sz w:val="22"/>
          <w:szCs w:val="22"/>
        </w:rPr>
        <w:t>ов</w:t>
      </w:r>
      <w:proofErr w:type="spellEnd"/>
      <w:r w:rsidRPr="00536537">
        <w:rPr>
          <w:sz w:val="22"/>
          <w:szCs w:val="22"/>
        </w:rPr>
        <w:t>) муниципального</w:t>
      </w:r>
    </w:p>
    <w:p w:rsidR="00880D43" w:rsidRPr="00536537" w:rsidRDefault="00880D43" w:rsidP="00880D43">
      <w:pPr>
        <w:widowControl w:val="0"/>
        <w:autoSpaceDE w:val="0"/>
        <w:autoSpaceDN w:val="0"/>
        <w:adjustRightInd w:val="0"/>
        <w:spacing w:after="0"/>
        <w:ind w:left="-567" w:firstLine="567"/>
        <w:jc w:val="right"/>
        <w:rPr>
          <w:sz w:val="22"/>
          <w:szCs w:val="22"/>
        </w:rPr>
      </w:pPr>
      <w:r w:rsidRPr="00536537">
        <w:rPr>
          <w:sz w:val="22"/>
          <w:szCs w:val="22"/>
        </w:rPr>
        <w:t>недвижимого имущества</w:t>
      </w:r>
    </w:p>
    <w:p w:rsidR="00880D43" w:rsidRPr="00536537" w:rsidRDefault="00880D43" w:rsidP="00880D43">
      <w:pPr>
        <w:autoSpaceDE w:val="0"/>
        <w:autoSpaceDN w:val="0"/>
        <w:adjustRightInd w:val="0"/>
        <w:spacing w:after="0"/>
        <w:ind w:left="-567" w:firstLine="567"/>
        <w:contextualSpacing/>
        <w:jc w:val="right"/>
        <w:rPr>
          <w:rFonts w:eastAsia="Calibri"/>
          <w:sz w:val="22"/>
          <w:szCs w:val="22"/>
        </w:rPr>
      </w:pPr>
      <w:r w:rsidRPr="00536537">
        <w:rPr>
          <w:rFonts w:eastAsia="Calibri"/>
          <w:sz w:val="22"/>
          <w:szCs w:val="22"/>
        </w:rPr>
        <w:t>№ __ от ________</w:t>
      </w:r>
    </w:p>
    <w:p w:rsidR="00880D43" w:rsidRPr="00536537" w:rsidRDefault="00880D43" w:rsidP="00880D43">
      <w:pPr>
        <w:widowControl w:val="0"/>
        <w:autoSpaceDE w:val="0"/>
        <w:autoSpaceDN w:val="0"/>
        <w:adjustRightInd w:val="0"/>
        <w:spacing w:after="0"/>
        <w:ind w:left="-567" w:firstLine="567"/>
        <w:jc w:val="right"/>
        <w:rPr>
          <w:sz w:val="22"/>
          <w:szCs w:val="22"/>
        </w:rPr>
      </w:pPr>
    </w:p>
    <w:p w:rsidR="00880D43" w:rsidRPr="00536537" w:rsidRDefault="00880D43" w:rsidP="00880D43">
      <w:pPr>
        <w:widowControl w:val="0"/>
        <w:autoSpaceDE w:val="0"/>
        <w:autoSpaceDN w:val="0"/>
        <w:adjustRightInd w:val="0"/>
        <w:spacing w:after="0"/>
        <w:ind w:left="-567" w:firstLine="567"/>
        <w:rPr>
          <w:sz w:val="22"/>
          <w:szCs w:val="22"/>
        </w:rPr>
      </w:pPr>
    </w:p>
    <w:p w:rsidR="00880D43" w:rsidRPr="00536537" w:rsidRDefault="00880D43" w:rsidP="00880D43">
      <w:pPr>
        <w:pStyle w:val="ConsPlusNonformat"/>
        <w:ind w:left="-567" w:firstLine="567"/>
        <w:rPr>
          <w:rFonts w:ascii="Times New Roman" w:hAnsi="Times New Roman" w:cs="Times New Roman"/>
          <w:sz w:val="22"/>
          <w:szCs w:val="22"/>
        </w:rPr>
      </w:pPr>
      <w:bookmarkStart w:id="36" w:name="Par285"/>
      <w:bookmarkEnd w:id="36"/>
      <w:r w:rsidRPr="00536537">
        <w:rPr>
          <w:rFonts w:ascii="Times New Roman" w:hAnsi="Times New Roman" w:cs="Times New Roman"/>
          <w:sz w:val="22"/>
          <w:szCs w:val="22"/>
        </w:rPr>
        <w:t xml:space="preserve">                                  РАСЧЕТ</w:t>
      </w: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 xml:space="preserve">                         арендной платы за Объект</w:t>
      </w:r>
    </w:p>
    <w:p w:rsidR="00880D43" w:rsidRPr="00536537" w:rsidRDefault="00880D43" w:rsidP="00880D43">
      <w:pPr>
        <w:pStyle w:val="ConsPlusNonformat"/>
        <w:ind w:left="-567" w:firstLine="567"/>
        <w:rPr>
          <w:rFonts w:ascii="Times New Roman" w:hAnsi="Times New Roman" w:cs="Times New Roman"/>
          <w:sz w:val="22"/>
          <w:szCs w:val="22"/>
        </w:rPr>
      </w:pP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По   итогам   открытого   аукциона  на  право  заключения  договора  аренды</w:t>
      </w: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 xml:space="preserve">муниципального имущества </w:t>
      </w:r>
      <w:proofErr w:type="gramStart"/>
      <w:r w:rsidRPr="00536537">
        <w:rPr>
          <w:rFonts w:ascii="Times New Roman" w:hAnsi="Times New Roman" w:cs="Times New Roman"/>
          <w:sz w:val="22"/>
          <w:szCs w:val="22"/>
        </w:rPr>
        <w:t>от</w:t>
      </w:r>
      <w:proofErr w:type="gramEnd"/>
      <w:r w:rsidRPr="00536537">
        <w:rPr>
          <w:rFonts w:ascii="Times New Roman" w:hAnsi="Times New Roman" w:cs="Times New Roman"/>
          <w:sz w:val="22"/>
          <w:szCs w:val="22"/>
        </w:rPr>
        <w:t xml:space="preserve"> «____» _________________ </w:t>
      </w:r>
    </w:p>
    <w:p w:rsidR="00880D43" w:rsidRPr="00536537" w:rsidRDefault="00880D43" w:rsidP="00880D43">
      <w:pPr>
        <w:pStyle w:val="ConsPlusNonformat"/>
        <w:ind w:left="-567" w:firstLine="567"/>
        <w:rPr>
          <w:rFonts w:ascii="Times New Roman" w:hAnsi="Times New Roman" w:cs="Times New Roman"/>
          <w:sz w:val="22"/>
          <w:szCs w:val="22"/>
        </w:rPr>
      </w:pP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общая арендная плата за Объект с учетом НДС составляет:</w:t>
      </w: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 xml:space="preserve">               ______________ руб. в год</w:t>
      </w:r>
    </w:p>
    <w:p w:rsidR="00880D43" w:rsidRPr="00536537" w:rsidRDefault="00880D43" w:rsidP="00880D43">
      <w:pPr>
        <w:pStyle w:val="ConsPlusNonformat"/>
        <w:ind w:left="-567" w:firstLine="567"/>
        <w:rPr>
          <w:rFonts w:ascii="Times New Roman" w:hAnsi="Times New Roman" w:cs="Times New Roman"/>
          <w:sz w:val="22"/>
          <w:szCs w:val="22"/>
        </w:rPr>
      </w:pP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 xml:space="preserve">               ______________ руб. в квартал</w:t>
      </w:r>
    </w:p>
    <w:p w:rsidR="00880D43" w:rsidRPr="00536537" w:rsidRDefault="00880D43" w:rsidP="00880D43">
      <w:pPr>
        <w:pStyle w:val="ConsPlusNonformat"/>
        <w:ind w:left="-567" w:firstLine="567"/>
        <w:rPr>
          <w:rFonts w:ascii="Times New Roman" w:hAnsi="Times New Roman" w:cs="Times New Roman"/>
          <w:sz w:val="22"/>
          <w:szCs w:val="22"/>
        </w:rPr>
      </w:pP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 xml:space="preserve">               ______________ руб. в месяц</w:t>
      </w:r>
    </w:p>
    <w:p w:rsidR="00880D43" w:rsidRPr="00536537" w:rsidRDefault="00880D43" w:rsidP="00880D43">
      <w:pPr>
        <w:pStyle w:val="ConsPlusNonformat"/>
        <w:ind w:left="-567" w:firstLine="567"/>
        <w:rPr>
          <w:rFonts w:ascii="Times New Roman" w:hAnsi="Times New Roman" w:cs="Times New Roman"/>
          <w:sz w:val="22"/>
          <w:szCs w:val="22"/>
        </w:rPr>
      </w:pP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Расчет выполнил ___________________</w:t>
      </w:r>
    </w:p>
    <w:p w:rsidR="00880D43" w:rsidRPr="00536537" w:rsidRDefault="00880D43" w:rsidP="00880D43">
      <w:pPr>
        <w:pStyle w:val="ConsPlusNonformat"/>
        <w:ind w:left="-567" w:firstLine="567"/>
        <w:rPr>
          <w:rFonts w:ascii="Times New Roman" w:hAnsi="Times New Roman" w:cs="Times New Roman"/>
          <w:sz w:val="22"/>
          <w:szCs w:val="22"/>
        </w:rPr>
      </w:pP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Арендатор _________________________</w:t>
      </w: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 xml:space="preserve">          М.П.</w:t>
      </w:r>
    </w:p>
    <w:p w:rsidR="00880D43" w:rsidRPr="00536537" w:rsidRDefault="00880D43" w:rsidP="00880D43">
      <w:pPr>
        <w:pStyle w:val="ConsPlusNonformat"/>
        <w:ind w:left="-567" w:firstLine="567"/>
        <w:rPr>
          <w:rFonts w:ascii="Times New Roman" w:hAnsi="Times New Roman" w:cs="Times New Roman"/>
          <w:sz w:val="22"/>
          <w:szCs w:val="22"/>
        </w:rPr>
      </w:pP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Арендодатель ______________________</w:t>
      </w:r>
    </w:p>
    <w:p w:rsidR="00880D43" w:rsidRPr="00536537" w:rsidRDefault="00880D43" w:rsidP="00880D43">
      <w:pPr>
        <w:pStyle w:val="ConsPlusNonformat"/>
        <w:ind w:left="-567" w:firstLine="567"/>
        <w:rPr>
          <w:rFonts w:ascii="Times New Roman" w:hAnsi="Times New Roman" w:cs="Times New Roman"/>
          <w:sz w:val="22"/>
          <w:szCs w:val="22"/>
        </w:rPr>
      </w:pPr>
      <w:r w:rsidRPr="00536537">
        <w:rPr>
          <w:rFonts w:ascii="Times New Roman" w:hAnsi="Times New Roman" w:cs="Times New Roman"/>
          <w:sz w:val="22"/>
          <w:szCs w:val="22"/>
        </w:rPr>
        <w:t xml:space="preserve">          М.П.</w:t>
      </w:r>
    </w:p>
    <w:p w:rsidR="00880D43" w:rsidRPr="00536537" w:rsidRDefault="00880D43" w:rsidP="00880D43">
      <w:pPr>
        <w:rPr>
          <w:sz w:val="22"/>
          <w:szCs w:val="22"/>
        </w:rPr>
      </w:pPr>
    </w:p>
    <w:p w:rsidR="00880D43" w:rsidRPr="00536537" w:rsidRDefault="00880D43" w:rsidP="00880D43">
      <w:pPr>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Default="00880D43" w:rsidP="00880D43">
      <w:pPr>
        <w:widowControl w:val="0"/>
        <w:autoSpaceDE w:val="0"/>
        <w:autoSpaceDN w:val="0"/>
        <w:adjustRightInd w:val="0"/>
        <w:spacing w:after="0"/>
        <w:ind w:left="-567" w:firstLine="567"/>
        <w:jc w:val="right"/>
        <w:outlineLvl w:val="1"/>
        <w:rPr>
          <w:sz w:val="22"/>
          <w:szCs w:val="22"/>
        </w:rPr>
      </w:pPr>
    </w:p>
    <w:p w:rsidR="00880D43" w:rsidRPr="00536537" w:rsidRDefault="00880D43" w:rsidP="00880D43">
      <w:pPr>
        <w:widowControl w:val="0"/>
        <w:autoSpaceDE w:val="0"/>
        <w:autoSpaceDN w:val="0"/>
        <w:adjustRightInd w:val="0"/>
        <w:spacing w:after="0"/>
        <w:ind w:left="-567" w:firstLine="567"/>
        <w:jc w:val="right"/>
        <w:outlineLvl w:val="1"/>
        <w:rPr>
          <w:sz w:val="22"/>
          <w:szCs w:val="22"/>
        </w:rPr>
      </w:pPr>
      <w:r>
        <w:rPr>
          <w:sz w:val="22"/>
          <w:szCs w:val="22"/>
        </w:rPr>
        <w:t>Приложение № 4</w:t>
      </w:r>
    </w:p>
    <w:p w:rsidR="00880D43" w:rsidRPr="00536537" w:rsidRDefault="00880D43" w:rsidP="00880D43">
      <w:pPr>
        <w:widowControl w:val="0"/>
        <w:autoSpaceDE w:val="0"/>
        <w:autoSpaceDN w:val="0"/>
        <w:adjustRightInd w:val="0"/>
        <w:spacing w:after="0"/>
        <w:ind w:left="-567" w:firstLine="567"/>
        <w:jc w:val="right"/>
        <w:rPr>
          <w:sz w:val="22"/>
          <w:szCs w:val="22"/>
        </w:rPr>
      </w:pPr>
      <w:r w:rsidRPr="00536537">
        <w:rPr>
          <w:sz w:val="22"/>
          <w:szCs w:val="22"/>
        </w:rPr>
        <w:t>к двустороннему договору аренды</w:t>
      </w:r>
    </w:p>
    <w:p w:rsidR="00880D43" w:rsidRPr="00536537" w:rsidRDefault="00880D43" w:rsidP="00880D43">
      <w:pPr>
        <w:widowControl w:val="0"/>
        <w:autoSpaceDE w:val="0"/>
        <w:autoSpaceDN w:val="0"/>
        <w:adjustRightInd w:val="0"/>
        <w:spacing w:after="0"/>
        <w:ind w:left="-567" w:firstLine="567"/>
        <w:jc w:val="right"/>
        <w:rPr>
          <w:sz w:val="22"/>
          <w:szCs w:val="22"/>
        </w:rPr>
      </w:pPr>
      <w:r w:rsidRPr="00536537">
        <w:rPr>
          <w:sz w:val="22"/>
          <w:szCs w:val="22"/>
        </w:rPr>
        <w:t>объект</w:t>
      </w:r>
      <w:proofErr w:type="gramStart"/>
      <w:r w:rsidRPr="00536537">
        <w:rPr>
          <w:sz w:val="22"/>
          <w:szCs w:val="22"/>
        </w:rPr>
        <w:t>а(</w:t>
      </w:r>
      <w:proofErr w:type="spellStart"/>
      <w:proofErr w:type="gramEnd"/>
      <w:r w:rsidRPr="00536537">
        <w:rPr>
          <w:sz w:val="22"/>
          <w:szCs w:val="22"/>
        </w:rPr>
        <w:t>ов</w:t>
      </w:r>
      <w:proofErr w:type="spellEnd"/>
      <w:r w:rsidRPr="00536537">
        <w:rPr>
          <w:sz w:val="22"/>
          <w:szCs w:val="22"/>
        </w:rPr>
        <w:t>) муниципального</w:t>
      </w:r>
    </w:p>
    <w:p w:rsidR="00880D43" w:rsidRPr="00536537" w:rsidRDefault="00880D43" w:rsidP="00880D43">
      <w:pPr>
        <w:widowControl w:val="0"/>
        <w:autoSpaceDE w:val="0"/>
        <w:autoSpaceDN w:val="0"/>
        <w:adjustRightInd w:val="0"/>
        <w:spacing w:after="0"/>
        <w:ind w:left="-567" w:firstLine="567"/>
        <w:jc w:val="right"/>
        <w:rPr>
          <w:sz w:val="22"/>
          <w:szCs w:val="22"/>
        </w:rPr>
      </w:pPr>
      <w:r w:rsidRPr="00536537">
        <w:rPr>
          <w:sz w:val="22"/>
          <w:szCs w:val="22"/>
        </w:rPr>
        <w:t>недвижимого имущества</w:t>
      </w:r>
    </w:p>
    <w:p w:rsidR="00880D43" w:rsidRPr="00536537" w:rsidRDefault="00880D43" w:rsidP="00880D43">
      <w:pPr>
        <w:autoSpaceDE w:val="0"/>
        <w:autoSpaceDN w:val="0"/>
        <w:adjustRightInd w:val="0"/>
        <w:spacing w:after="0"/>
        <w:ind w:left="-567" w:firstLine="567"/>
        <w:contextualSpacing/>
        <w:jc w:val="right"/>
        <w:rPr>
          <w:rFonts w:eastAsia="Calibri"/>
          <w:sz w:val="22"/>
          <w:szCs w:val="22"/>
        </w:rPr>
      </w:pPr>
      <w:r w:rsidRPr="00536537">
        <w:rPr>
          <w:rFonts w:eastAsia="Calibri"/>
          <w:sz w:val="22"/>
          <w:szCs w:val="22"/>
        </w:rPr>
        <w:t>№ __ от ________</w:t>
      </w:r>
    </w:p>
    <w:p w:rsidR="00880D43" w:rsidRPr="00536537" w:rsidRDefault="00880D43" w:rsidP="00880D43">
      <w:pPr>
        <w:pStyle w:val="ConsPlusNormal"/>
        <w:ind w:right="-143"/>
        <w:jc w:val="center"/>
        <w:rPr>
          <w:rFonts w:ascii="Times New Roman" w:hAnsi="Times New Roman" w:cs="Times New Roman"/>
          <w:szCs w:val="22"/>
        </w:rPr>
      </w:pPr>
    </w:p>
    <w:p w:rsidR="00880D43" w:rsidRPr="00A82ADA" w:rsidRDefault="00880D43" w:rsidP="00880D43">
      <w:pPr>
        <w:spacing w:after="0"/>
        <w:jc w:val="center"/>
        <w:rPr>
          <w:sz w:val="22"/>
          <w:szCs w:val="22"/>
        </w:rPr>
      </w:pPr>
      <w:r w:rsidRPr="00A24393">
        <w:rPr>
          <w:b/>
          <w:sz w:val="22"/>
          <w:szCs w:val="22"/>
        </w:rPr>
        <w:t>АКТ</w:t>
      </w:r>
      <w:r>
        <w:rPr>
          <w:b/>
          <w:sz w:val="22"/>
          <w:szCs w:val="22"/>
        </w:rPr>
        <w:t xml:space="preserve"> </w:t>
      </w:r>
      <w:r w:rsidRPr="00A82ADA">
        <w:rPr>
          <w:sz w:val="22"/>
          <w:szCs w:val="22"/>
        </w:rPr>
        <w:t>(Форма)</w:t>
      </w:r>
    </w:p>
    <w:p w:rsidR="00880D43" w:rsidRPr="00A24393" w:rsidRDefault="00880D43" w:rsidP="00880D43">
      <w:pPr>
        <w:tabs>
          <w:tab w:val="left" w:pos="690"/>
          <w:tab w:val="center" w:pos="4897"/>
        </w:tabs>
        <w:spacing w:after="0"/>
        <w:rPr>
          <w:sz w:val="22"/>
          <w:szCs w:val="22"/>
        </w:rPr>
      </w:pPr>
      <w:r w:rsidRPr="00A24393">
        <w:rPr>
          <w:sz w:val="22"/>
          <w:szCs w:val="22"/>
        </w:rPr>
        <w:tab/>
      </w:r>
      <w:r w:rsidRPr="00A24393">
        <w:rPr>
          <w:sz w:val="22"/>
          <w:szCs w:val="22"/>
        </w:rPr>
        <w:tab/>
        <w:t>приема-пере</w:t>
      </w:r>
      <w:r>
        <w:rPr>
          <w:sz w:val="22"/>
          <w:szCs w:val="22"/>
        </w:rPr>
        <w:t>дачи по договору аренды объект</w:t>
      </w:r>
      <w:proofErr w:type="gramStart"/>
      <w:r>
        <w:rPr>
          <w:sz w:val="22"/>
          <w:szCs w:val="22"/>
        </w:rPr>
        <w:t>а(</w:t>
      </w:r>
      <w:proofErr w:type="spellStart"/>
      <w:proofErr w:type="gramEnd"/>
      <w:r>
        <w:rPr>
          <w:sz w:val="22"/>
          <w:szCs w:val="22"/>
        </w:rPr>
        <w:t>ов</w:t>
      </w:r>
      <w:proofErr w:type="spellEnd"/>
      <w:r>
        <w:rPr>
          <w:sz w:val="22"/>
          <w:szCs w:val="22"/>
        </w:rPr>
        <w:t xml:space="preserve">) </w:t>
      </w:r>
      <w:r w:rsidRPr="00A24393">
        <w:rPr>
          <w:sz w:val="22"/>
          <w:szCs w:val="22"/>
        </w:rPr>
        <w:t xml:space="preserve">муниципального </w:t>
      </w:r>
    </w:p>
    <w:p w:rsidR="00880D43" w:rsidRPr="00A24393" w:rsidRDefault="00880D43" w:rsidP="00880D43">
      <w:pPr>
        <w:spacing w:after="0"/>
        <w:jc w:val="center"/>
        <w:rPr>
          <w:sz w:val="22"/>
          <w:szCs w:val="22"/>
        </w:rPr>
      </w:pPr>
      <w:r w:rsidRPr="00A24393">
        <w:rPr>
          <w:sz w:val="22"/>
          <w:szCs w:val="22"/>
        </w:rPr>
        <w:t>недвижимого имущест</w:t>
      </w:r>
      <w:r>
        <w:rPr>
          <w:sz w:val="22"/>
          <w:szCs w:val="22"/>
        </w:rPr>
        <w:t xml:space="preserve">ва №______ от «___» ______ 201__ </w:t>
      </w:r>
      <w:r w:rsidRPr="00A24393">
        <w:rPr>
          <w:sz w:val="22"/>
          <w:szCs w:val="22"/>
        </w:rPr>
        <w:t>года</w:t>
      </w:r>
    </w:p>
    <w:p w:rsidR="00880D43" w:rsidRPr="00A24393" w:rsidRDefault="00880D43" w:rsidP="00880D43">
      <w:pPr>
        <w:jc w:val="center"/>
        <w:rPr>
          <w:sz w:val="22"/>
          <w:szCs w:val="22"/>
        </w:rPr>
      </w:pPr>
    </w:p>
    <w:p w:rsidR="00880D43" w:rsidRPr="00A24393" w:rsidRDefault="00880D43" w:rsidP="00880D43">
      <w:pPr>
        <w:jc w:val="right"/>
        <w:rPr>
          <w:sz w:val="22"/>
          <w:szCs w:val="22"/>
        </w:rPr>
      </w:pPr>
      <w:r>
        <w:rPr>
          <w:sz w:val="22"/>
          <w:szCs w:val="22"/>
        </w:rPr>
        <w:t xml:space="preserve">«___» ___________ 201__ </w:t>
      </w:r>
      <w:r w:rsidRPr="00A24393">
        <w:rPr>
          <w:sz w:val="22"/>
          <w:szCs w:val="22"/>
        </w:rPr>
        <w:t>года</w:t>
      </w:r>
    </w:p>
    <w:p w:rsidR="00880D43" w:rsidRPr="00A24393" w:rsidRDefault="00880D43" w:rsidP="00880D43">
      <w:pPr>
        <w:jc w:val="right"/>
        <w:rPr>
          <w:sz w:val="22"/>
          <w:szCs w:val="22"/>
        </w:rPr>
      </w:pPr>
    </w:p>
    <w:p w:rsidR="00880D43" w:rsidRPr="00A24393" w:rsidRDefault="00880D43" w:rsidP="00880D43">
      <w:pPr>
        <w:ind w:firstLine="810"/>
        <w:rPr>
          <w:sz w:val="22"/>
          <w:szCs w:val="22"/>
        </w:rPr>
      </w:pPr>
    </w:p>
    <w:p w:rsidR="00880D43" w:rsidRPr="00A24393" w:rsidRDefault="00880D43" w:rsidP="00880D43">
      <w:pPr>
        <w:ind w:firstLine="550"/>
        <w:rPr>
          <w:sz w:val="22"/>
          <w:szCs w:val="22"/>
        </w:rPr>
      </w:pPr>
      <w:r w:rsidRPr="00A24393">
        <w:rPr>
          <w:sz w:val="22"/>
          <w:szCs w:val="22"/>
        </w:rPr>
        <w:t xml:space="preserve">Пермское муниципальное унитарное предприятие «Полигон», в лице и.о. директора Быкова Василия Витальевича, действующего на основании </w:t>
      </w:r>
      <w:r>
        <w:rPr>
          <w:sz w:val="22"/>
          <w:szCs w:val="22"/>
        </w:rPr>
        <w:t xml:space="preserve">Устава и </w:t>
      </w:r>
      <w:r w:rsidRPr="00A24393">
        <w:rPr>
          <w:sz w:val="22"/>
          <w:szCs w:val="22"/>
        </w:rPr>
        <w:t xml:space="preserve">приказа </w:t>
      </w:r>
      <w:proofErr w:type="gramStart"/>
      <w:r w:rsidRPr="00A24393">
        <w:rPr>
          <w:sz w:val="22"/>
          <w:szCs w:val="22"/>
        </w:rPr>
        <w:t>Заместителя главы администрации города Перми-Начальника департамента</w:t>
      </w:r>
      <w:proofErr w:type="gramEnd"/>
      <w:r w:rsidRPr="00A24393">
        <w:rPr>
          <w:sz w:val="22"/>
          <w:szCs w:val="22"/>
        </w:rPr>
        <w:t xml:space="preserve"> жилищно-коммунального хозяйства от «09» июня 2015 года № 58-к, с одной стороны и _____________________, в лице ______________________, действующего на основании ____________, с другой стороны, составили настоящий акт о нижеследующем:</w:t>
      </w:r>
    </w:p>
    <w:p w:rsidR="00880D43" w:rsidRPr="00A24393" w:rsidRDefault="00880D43" w:rsidP="00880D43">
      <w:pPr>
        <w:tabs>
          <w:tab w:val="left" w:pos="690"/>
          <w:tab w:val="center" w:pos="4897"/>
        </w:tabs>
        <w:rPr>
          <w:sz w:val="22"/>
          <w:szCs w:val="22"/>
        </w:rPr>
      </w:pPr>
      <w:r w:rsidRPr="00A24393">
        <w:rPr>
          <w:sz w:val="22"/>
          <w:szCs w:val="22"/>
        </w:rPr>
        <w:t xml:space="preserve">     На ос</w:t>
      </w:r>
      <w:r>
        <w:rPr>
          <w:sz w:val="22"/>
          <w:szCs w:val="22"/>
        </w:rPr>
        <w:t>новании договора аренды объект</w:t>
      </w:r>
      <w:proofErr w:type="gramStart"/>
      <w:r>
        <w:rPr>
          <w:sz w:val="22"/>
          <w:szCs w:val="22"/>
        </w:rPr>
        <w:t>а(</w:t>
      </w:r>
      <w:proofErr w:type="spellStart"/>
      <w:proofErr w:type="gramEnd"/>
      <w:r>
        <w:rPr>
          <w:sz w:val="22"/>
          <w:szCs w:val="22"/>
        </w:rPr>
        <w:t>ов</w:t>
      </w:r>
      <w:proofErr w:type="spellEnd"/>
      <w:r>
        <w:rPr>
          <w:sz w:val="22"/>
          <w:szCs w:val="22"/>
        </w:rPr>
        <w:t xml:space="preserve">) </w:t>
      </w:r>
      <w:r w:rsidRPr="00A24393">
        <w:rPr>
          <w:sz w:val="22"/>
          <w:szCs w:val="22"/>
        </w:rPr>
        <w:t>муниципального недвижимого имуществ</w:t>
      </w:r>
      <w:r>
        <w:rPr>
          <w:sz w:val="22"/>
          <w:szCs w:val="22"/>
        </w:rPr>
        <w:t>а №______ от «___» _________201__</w:t>
      </w:r>
      <w:r w:rsidRPr="00A24393">
        <w:rPr>
          <w:sz w:val="22"/>
          <w:szCs w:val="22"/>
        </w:rPr>
        <w:t>года, Арендодатель передал, а Арендатор принял согласно условий договора аренды следующие объекты муниципального недвижимого имущества:</w:t>
      </w:r>
    </w:p>
    <w:p w:rsidR="00880D43" w:rsidRPr="00A24393" w:rsidRDefault="00880D43" w:rsidP="00880D43">
      <w:pPr>
        <w:tabs>
          <w:tab w:val="left" w:pos="690"/>
          <w:tab w:val="center" w:pos="4897"/>
        </w:tabs>
        <w:rPr>
          <w:sz w:val="22"/>
          <w:szCs w:val="22"/>
        </w:rPr>
      </w:pPr>
    </w:p>
    <w:tbl>
      <w:tblPr>
        <w:tblW w:w="0" w:type="auto"/>
        <w:tblInd w:w="113" w:type="dxa"/>
        <w:tblLayout w:type="fixed"/>
        <w:tblLook w:val="0000"/>
      </w:tblPr>
      <w:tblGrid>
        <w:gridCol w:w="1980"/>
        <w:gridCol w:w="7805"/>
      </w:tblGrid>
      <w:tr w:rsidR="00880D43" w:rsidRPr="00A24393" w:rsidTr="00E85347">
        <w:tc>
          <w:tcPr>
            <w:tcW w:w="1980" w:type="dxa"/>
            <w:tcBorders>
              <w:top w:val="single" w:sz="4" w:space="0" w:color="000000"/>
              <w:left w:val="single" w:sz="4" w:space="0" w:color="000000"/>
              <w:bottom w:val="single" w:sz="4" w:space="0" w:color="000000"/>
            </w:tcBorders>
          </w:tcPr>
          <w:p w:rsidR="00880D43" w:rsidRPr="00A24393" w:rsidRDefault="00880D43" w:rsidP="00E85347">
            <w:pPr>
              <w:tabs>
                <w:tab w:val="left" w:pos="10080"/>
              </w:tabs>
              <w:snapToGrid w:val="0"/>
              <w:ind w:left="-108" w:right="-108"/>
              <w:jc w:val="center"/>
              <w:rPr>
                <w:b/>
                <w:bCs/>
              </w:rPr>
            </w:pPr>
            <w:r w:rsidRPr="00A24393">
              <w:rPr>
                <w:b/>
                <w:bCs/>
                <w:sz w:val="22"/>
                <w:szCs w:val="22"/>
              </w:rPr>
              <w:t>Адрес</w:t>
            </w:r>
          </w:p>
        </w:tc>
        <w:tc>
          <w:tcPr>
            <w:tcW w:w="7805" w:type="dxa"/>
            <w:tcBorders>
              <w:top w:val="single" w:sz="4" w:space="0" w:color="000000"/>
              <w:left w:val="single" w:sz="4" w:space="0" w:color="000000"/>
              <w:bottom w:val="single" w:sz="4" w:space="0" w:color="000000"/>
              <w:right w:val="single" w:sz="4" w:space="0" w:color="000000"/>
            </w:tcBorders>
          </w:tcPr>
          <w:p w:rsidR="00880D43" w:rsidRPr="00A24393" w:rsidRDefault="00880D43" w:rsidP="00E85347">
            <w:pPr>
              <w:tabs>
                <w:tab w:val="left" w:pos="10080"/>
              </w:tabs>
              <w:snapToGrid w:val="0"/>
              <w:ind w:left="-108" w:right="-108"/>
              <w:jc w:val="center"/>
              <w:rPr>
                <w:b/>
                <w:bCs/>
              </w:rPr>
            </w:pPr>
            <w:r w:rsidRPr="00A24393">
              <w:rPr>
                <w:b/>
                <w:bCs/>
                <w:sz w:val="22"/>
                <w:szCs w:val="22"/>
              </w:rPr>
              <w:t>Наименование объекта</w:t>
            </w:r>
            <w:r>
              <w:rPr>
                <w:b/>
                <w:bCs/>
                <w:sz w:val="22"/>
                <w:szCs w:val="22"/>
              </w:rPr>
              <w:t>, площадь (кв.м.)</w:t>
            </w:r>
          </w:p>
        </w:tc>
      </w:tr>
      <w:tr w:rsidR="00880D43" w:rsidRPr="00A24393" w:rsidTr="00E85347">
        <w:tc>
          <w:tcPr>
            <w:tcW w:w="1980" w:type="dxa"/>
            <w:tcBorders>
              <w:top w:val="single" w:sz="4" w:space="0" w:color="000000"/>
              <w:left w:val="single" w:sz="4" w:space="0" w:color="000000"/>
              <w:bottom w:val="single" w:sz="4" w:space="0" w:color="auto"/>
            </w:tcBorders>
          </w:tcPr>
          <w:p w:rsidR="00880D43" w:rsidRPr="00A24393" w:rsidRDefault="00880D43" w:rsidP="00E85347">
            <w:pPr>
              <w:tabs>
                <w:tab w:val="left" w:pos="10155"/>
              </w:tabs>
              <w:snapToGrid w:val="0"/>
              <w:ind w:left="-33" w:right="-108"/>
              <w:rPr>
                <w:bCs/>
              </w:rPr>
            </w:pPr>
            <w:r w:rsidRPr="00A24393">
              <w:rPr>
                <w:bCs/>
                <w:sz w:val="22"/>
                <w:szCs w:val="22"/>
              </w:rPr>
              <w:t xml:space="preserve">г. Пермь, </w:t>
            </w:r>
          </w:p>
          <w:p w:rsidR="00880D43" w:rsidRPr="00A24393" w:rsidRDefault="00880D43" w:rsidP="00E85347">
            <w:pPr>
              <w:tabs>
                <w:tab w:val="left" w:pos="10155"/>
              </w:tabs>
              <w:snapToGrid w:val="0"/>
              <w:ind w:left="-33" w:right="-108"/>
              <w:rPr>
                <w:b/>
                <w:bCs/>
              </w:rPr>
            </w:pPr>
            <w:r w:rsidRPr="00A24393">
              <w:rPr>
                <w:bCs/>
                <w:sz w:val="22"/>
                <w:szCs w:val="22"/>
              </w:rPr>
              <w:t>ул. Ижевская, 30</w:t>
            </w:r>
          </w:p>
        </w:tc>
        <w:tc>
          <w:tcPr>
            <w:tcW w:w="7805" w:type="dxa"/>
            <w:tcBorders>
              <w:left w:val="single" w:sz="4" w:space="0" w:color="000000"/>
              <w:bottom w:val="single" w:sz="4" w:space="0" w:color="000000"/>
              <w:right w:val="single" w:sz="4" w:space="0" w:color="000000"/>
            </w:tcBorders>
          </w:tcPr>
          <w:p w:rsidR="00880D43" w:rsidRPr="00A24393" w:rsidRDefault="00880D43" w:rsidP="00E85347">
            <w:pPr>
              <w:tabs>
                <w:tab w:val="left" w:pos="10080"/>
              </w:tabs>
              <w:snapToGrid w:val="0"/>
              <w:ind w:right="-108"/>
            </w:pPr>
          </w:p>
        </w:tc>
      </w:tr>
    </w:tbl>
    <w:p w:rsidR="00880D43" w:rsidRPr="00A24393" w:rsidRDefault="00880D43" w:rsidP="00880D43">
      <w:pPr>
        <w:ind w:firstLine="550"/>
        <w:rPr>
          <w:sz w:val="22"/>
          <w:szCs w:val="22"/>
        </w:rPr>
      </w:pPr>
    </w:p>
    <w:p w:rsidR="00880D43" w:rsidRPr="00A24393" w:rsidRDefault="00880D43" w:rsidP="00880D43">
      <w:pPr>
        <w:ind w:firstLine="550"/>
        <w:rPr>
          <w:sz w:val="22"/>
          <w:szCs w:val="22"/>
        </w:rPr>
      </w:pPr>
      <w:r w:rsidRPr="00A24393">
        <w:rPr>
          <w:sz w:val="22"/>
          <w:szCs w:val="22"/>
        </w:rPr>
        <w:t>Вышеуказанные Объекты муниципального недвижимого имущества находятся в состоянии, соответствующем условиям договора аренды объект</w:t>
      </w:r>
      <w:proofErr w:type="gramStart"/>
      <w:r w:rsidRPr="00A24393">
        <w:rPr>
          <w:sz w:val="22"/>
          <w:szCs w:val="22"/>
        </w:rPr>
        <w:t>а</w:t>
      </w:r>
      <w:r>
        <w:rPr>
          <w:sz w:val="22"/>
          <w:szCs w:val="22"/>
        </w:rPr>
        <w:t>(</w:t>
      </w:r>
      <w:proofErr w:type="spellStart"/>
      <w:proofErr w:type="gramEnd"/>
      <w:r>
        <w:rPr>
          <w:sz w:val="22"/>
          <w:szCs w:val="22"/>
        </w:rPr>
        <w:t>ов</w:t>
      </w:r>
      <w:proofErr w:type="spellEnd"/>
      <w:r>
        <w:rPr>
          <w:sz w:val="22"/>
          <w:szCs w:val="22"/>
        </w:rPr>
        <w:t>)</w:t>
      </w:r>
      <w:r w:rsidRPr="00A24393">
        <w:rPr>
          <w:sz w:val="22"/>
          <w:szCs w:val="22"/>
        </w:rPr>
        <w:t xml:space="preserve"> муниципального недвижимого имущества №_</w:t>
      </w:r>
      <w:r>
        <w:rPr>
          <w:sz w:val="22"/>
          <w:szCs w:val="22"/>
        </w:rPr>
        <w:t xml:space="preserve">_____ от «___» ____________201__ </w:t>
      </w:r>
      <w:r w:rsidRPr="00A24393">
        <w:rPr>
          <w:sz w:val="22"/>
          <w:szCs w:val="22"/>
        </w:rPr>
        <w:t>года.</w:t>
      </w:r>
    </w:p>
    <w:p w:rsidR="00880D43" w:rsidRPr="00A24393" w:rsidRDefault="00880D43" w:rsidP="00880D43">
      <w:pPr>
        <w:jc w:val="center"/>
        <w:rPr>
          <w:b/>
          <w:sz w:val="22"/>
          <w:szCs w:val="22"/>
        </w:rPr>
      </w:pPr>
    </w:p>
    <w:tbl>
      <w:tblPr>
        <w:tblW w:w="0" w:type="auto"/>
        <w:jc w:val="right"/>
        <w:tblLayout w:type="fixed"/>
        <w:tblCellMar>
          <w:top w:w="55" w:type="dxa"/>
          <w:left w:w="55" w:type="dxa"/>
          <w:bottom w:w="55" w:type="dxa"/>
          <w:right w:w="55" w:type="dxa"/>
        </w:tblCellMar>
        <w:tblLook w:val="0000"/>
      </w:tblPr>
      <w:tblGrid>
        <w:gridCol w:w="4875"/>
        <w:gridCol w:w="4909"/>
      </w:tblGrid>
      <w:tr w:rsidR="00880D43" w:rsidRPr="00A24393" w:rsidTr="00E85347">
        <w:trPr>
          <w:jc w:val="right"/>
        </w:trPr>
        <w:tc>
          <w:tcPr>
            <w:tcW w:w="4875" w:type="dxa"/>
          </w:tcPr>
          <w:p w:rsidR="00880D43" w:rsidRPr="00A24393" w:rsidRDefault="00880D43" w:rsidP="00E85347">
            <w:pPr>
              <w:pStyle w:val="ac"/>
              <w:snapToGrid w:val="0"/>
            </w:pPr>
            <w:r w:rsidRPr="00A24393">
              <w:rPr>
                <w:sz w:val="22"/>
                <w:szCs w:val="22"/>
              </w:rPr>
              <w:t>Передал:</w:t>
            </w:r>
          </w:p>
          <w:p w:rsidR="00880D43" w:rsidRPr="00A24393" w:rsidRDefault="00880D43" w:rsidP="00E85347">
            <w:pPr>
              <w:pStyle w:val="ac"/>
              <w:rPr>
                <w:b/>
                <w:bCs/>
              </w:rPr>
            </w:pPr>
            <w:r w:rsidRPr="00A24393">
              <w:rPr>
                <w:b/>
                <w:bCs/>
                <w:sz w:val="22"/>
                <w:szCs w:val="22"/>
              </w:rPr>
              <w:t>Арендодатель:</w:t>
            </w:r>
          </w:p>
          <w:p w:rsidR="00880D43" w:rsidRPr="00A24393" w:rsidRDefault="00880D43" w:rsidP="00E85347">
            <w:pPr>
              <w:pStyle w:val="ac"/>
            </w:pPr>
            <w:r w:rsidRPr="00A24393">
              <w:rPr>
                <w:sz w:val="22"/>
                <w:szCs w:val="22"/>
              </w:rPr>
              <w:t xml:space="preserve">И.о. директора </w:t>
            </w:r>
          </w:p>
          <w:p w:rsidR="00880D43" w:rsidRPr="00A24393" w:rsidRDefault="00880D43" w:rsidP="00E85347">
            <w:pPr>
              <w:pStyle w:val="ac"/>
            </w:pPr>
            <w:r w:rsidRPr="00A24393">
              <w:rPr>
                <w:sz w:val="22"/>
                <w:szCs w:val="22"/>
              </w:rPr>
              <w:t>ПМУП «Полигон»</w:t>
            </w:r>
          </w:p>
          <w:p w:rsidR="00880D43" w:rsidRPr="00A24393" w:rsidRDefault="00880D43" w:rsidP="00E85347">
            <w:pPr>
              <w:pStyle w:val="ac"/>
            </w:pPr>
          </w:p>
          <w:p w:rsidR="00880D43" w:rsidRPr="00A24393" w:rsidRDefault="00880D43" w:rsidP="00E85347">
            <w:pPr>
              <w:pStyle w:val="ac"/>
            </w:pPr>
            <w:r>
              <w:rPr>
                <w:sz w:val="22"/>
                <w:szCs w:val="22"/>
              </w:rPr>
              <w:t>«___» __________ 201__</w:t>
            </w:r>
            <w:r w:rsidRPr="00A24393">
              <w:rPr>
                <w:sz w:val="22"/>
                <w:szCs w:val="22"/>
              </w:rPr>
              <w:t>года.</w:t>
            </w:r>
          </w:p>
          <w:p w:rsidR="00880D43" w:rsidRPr="00A24393" w:rsidRDefault="00880D43" w:rsidP="00E85347">
            <w:pPr>
              <w:pStyle w:val="ac"/>
            </w:pPr>
          </w:p>
          <w:p w:rsidR="00880D43" w:rsidRPr="00A24393" w:rsidRDefault="00880D43" w:rsidP="00E85347">
            <w:pPr>
              <w:pStyle w:val="ac"/>
            </w:pPr>
          </w:p>
          <w:p w:rsidR="00880D43" w:rsidRPr="00A24393" w:rsidRDefault="00880D43" w:rsidP="00E85347">
            <w:pPr>
              <w:pStyle w:val="ac"/>
            </w:pPr>
            <w:r w:rsidRPr="00A24393">
              <w:rPr>
                <w:sz w:val="22"/>
                <w:szCs w:val="22"/>
              </w:rPr>
              <w:t>_________________/В.В. Быков/</w:t>
            </w:r>
          </w:p>
        </w:tc>
        <w:tc>
          <w:tcPr>
            <w:tcW w:w="4909" w:type="dxa"/>
          </w:tcPr>
          <w:p w:rsidR="00880D43" w:rsidRPr="00A24393" w:rsidRDefault="00880D43" w:rsidP="00E85347">
            <w:pPr>
              <w:pStyle w:val="ac"/>
              <w:snapToGrid w:val="0"/>
            </w:pPr>
            <w:r w:rsidRPr="00A24393">
              <w:rPr>
                <w:sz w:val="22"/>
                <w:szCs w:val="22"/>
              </w:rPr>
              <w:t>Принял:</w:t>
            </w:r>
          </w:p>
          <w:p w:rsidR="00880D43" w:rsidRPr="00A24393" w:rsidRDefault="00880D43" w:rsidP="00E85347">
            <w:pPr>
              <w:rPr>
                <w:b/>
                <w:bCs/>
              </w:rPr>
            </w:pPr>
            <w:r w:rsidRPr="00A24393">
              <w:rPr>
                <w:b/>
                <w:bCs/>
                <w:sz w:val="22"/>
                <w:szCs w:val="22"/>
              </w:rPr>
              <w:t>Арендатор:</w:t>
            </w:r>
          </w:p>
          <w:p w:rsidR="00880D43" w:rsidRPr="00A24393" w:rsidRDefault="00880D43" w:rsidP="00E85347">
            <w:pPr>
              <w:pStyle w:val="ac"/>
            </w:pPr>
            <w:r w:rsidRPr="00A24393">
              <w:rPr>
                <w:sz w:val="22"/>
                <w:szCs w:val="22"/>
              </w:rPr>
              <w:t>_______________</w:t>
            </w:r>
          </w:p>
          <w:p w:rsidR="00880D43" w:rsidRDefault="00880D43" w:rsidP="00E85347">
            <w:pPr>
              <w:pStyle w:val="ac"/>
            </w:pPr>
            <w:r>
              <w:t>______________</w:t>
            </w:r>
          </w:p>
          <w:p w:rsidR="00880D43" w:rsidRPr="00A24393" w:rsidRDefault="00880D43" w:rsidP="00E85347">
            <w:pPr>
              <w:pStyle w:val="ac"/>
            </w:pPr>
          </w:p>
          <w:p w:rsidR="00880D43" w:rsidRPr="00A24393" w:rsidRDefault="00880D43" w:rsidP="00E85347">
            <w:pPr>
              <w:pStyle w:val="ac"/>
            </w:pPr>
            <w:r>
              <w:rPr>
                <w:sz w:val="22"/>
                <w:szCs w:val="22"/>
              </w:rPr>
              <w:t>«___» __________201__</w:t>
            </w:r>
            <w:r w:rsidRPr="00A24393">
              <w:rPr>
                <w:sz w:val="22"/>
                <w:szCs w:val="22"/>
              </w:rPr>
              <w:t>года.</w:t>
            </w:r>
          </w:p>
          <w:p w:rsidR="00880D43" w:rsidRPr="00A24393" w:rsidRDefault="00880D43" w:rsidP="00E85347">
            <w:pPr>
              <w:pStyle w:val="ac"/>
            </w:pPr>
          </w:p>
          <w:p w:rsidR="00880D43" w:rsidRPr="00A24393" w:rsidRDefault="00880D43" w:rsidP="00E85347">
            <w:pPr>
              <w:pStyle w:val="ac"/>
            </w:pPr>
          </w:p>
          <w:p w:rsidR="00880D43" w:rsidRPr="00A24393" w:rsidRDefault="00880D43" w:rsidP="00E85347">
            <w:pPr>
              <w:pStyle w:val="ac"/>
            </w:pPr>
            <w:r w:rsidRPr="00A24393">
              <w:rPr>
                <w:sz w:val="22"/>
                <w:szCs w:val="22"/>
              </w:rPr>
              <w:t>_________________/_________________ /</w:t>
            </w:r>
          </w:p>
        </w:tc>
      </w:tr>
    </w:tbl>
    <w:p w:rsidR="00880D43" w:rsidRPr="00536537" w:rsidRDefault="00880D43" w:rsidP="00880D43">
      <w:pPr>
        <w:pStyle w:val="ConsPlusNormal"/>
        <w:ind w:right="-143"/>
        <w:jc w:val="center"/>
        <w:rPr>
          <w:rFonts w:ascii="Times New Roman" w:hAnsi="Times New Roman" w:cs="Times New Roman"/>
          <w:szCs w:val="22"/>
        </w:rPr>
      </w:pPr>
    </w:p>
    <w:p w:rsidR="00EB40F0" w:rsidRPr="00536537" w:rsidRDefault="00EB40F0" w:rsidP="00880D43">
      <w:pPr>
        <w:widowControl w:val="0"/>
        <w:autoSpaceDE w:val="0"/>
        <w:autoSpaceDN w:val="0"/>
        <w:adjustRightInd w:val="0"/>
        <w:spacing w:after="0"/>
        <w:ind w:left="-567" w:firstLine="567"/>
        <w:rPr>
          <w:szCs w:val="22"/>
        </w:rPr>
      </w:pPr>
    </w:p>
    <w:sectPr w:rsidR="00EB40F0" w:rsidRPr="00536537" w:rsidSect="00DE4B5E">
      <w:pgSz w:w="11906" w:h="16838"/>
      <w:pgMar w:top="851" w:right="70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CDD"/>
    <w:multiLevelType w:val="multilevel"/>
    <w:tmpl w:val="64BE4E7C"/>
    <w:lvl w:ilvl="0">
      <w:start w:val="1"/>
      <w:numFmt w:val="upperRoman"/>
      <w:lvlText w:val="%1."/>
      <w:lvlJc w:val="left"/>
      <w:pPr>
        <w:ind w:left="1080" w:hanging="720"/>
      </w:pPr>
    </w:lvl>
    <w:lvl w:ilvl="1">
      <w:start w:val="2"/>
      <w:numFmt w:val="decimal"/>
      <w:isLgl/>
      <w:lvlText w:val="%1.%2."/>
      <w:lvlJc w:val="left"/>
      <w:pPr>
        <w:ind w:left="960" w:hanging="42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1">
    <w:nsid w:val="08C05D49"/>
    <w:multiLevelType w:val="hybridMultilevel"/>
    <w:tmpl w:val="3D0EBDE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D3E47B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1002"/>
        </w:tabs>
        <w:ind w:left="1002"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4AD72B0"/>
    <w:multiLevelType w:val="hybridMultilevel"/>
    <w:tmpl w:val="D93C770C"/>
    <w:lvl w:ilvl="0" w:tplc="C2861B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0395034"/>
    <w:multiLevelType w:val="multilevel"/>
    <w:tmpl w:val="C8A4BD24"/>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i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4CB140F"/>
    <w:multiLevelType w:val="singleLevel"/>
    <w:tmpl w:val="DF205998"/>
    <w:lvl w:ilvl="0">
      <w:start w:val="1"/>
      <w:numFmt w:val="decimal"/>
      <w:lvlText w:val="%1."/>
      <w:lvlJc w:val="left"/>
      <w:pPr>
        <w:tabs>
          <w:tab w:val="num" w:pos="360"/>
        </w:tabs>
        <w:ind w:left="360" w:hanging="360"/>
      </w:pPr>
      <w:rPr>
        <w:sz w:val="22"/>
        <w:szCs w:val="22"/>
      </w:rPr>
    </w:lvl>
  </w:abstractNum>
  <w:num w:numId="1">
    <w:abstractNumId w:val="4"/>
  </w:num>
  <w:num w:numId="2">
    <w:abstractNumId w:val="1"/>
  </w:num>
  <w:num w:numId="3">
    <w:abstractNumId w:val="2"/>
  </w:num>
  <w:num w:numId="4">
    <w:abstractNumId w:val="5"/>
    <w:lvlOverride w:ilvl="0">
      <w:startOverride w:val="1"/>
    </w:lvlOverride>
  </w:num>
  <w:num w:numId="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6E12"/>
    <w:rsid w:val="000009DC"/>
    <w:rsid w:val="0000228D"/>
    <w:rsid w:val="000063AD"/>
    <w:rsid w:val="00007BA1"/>
    <w:rsid w:val="00010A36"/>
    <w:rsid w:val="00024259"/>
    <w:rsid w:val="00050DC7"/>
    <w:rsid w:val="0005446A"/>
    <w:rsid w:val="00055B9B"/>
    <w:rsid w:val="00061DBD"/>
    <w:rsid w:val="00067F4E"/>
    <w:rsid w:val="00071F22"/>
    <w:rsid w:val="00073B02"/>
    <w:rsid w:val="000750E9"/>
    <w:rsid w:val="00082B99"/>
    <w:rsid w:val="00085474"/>
    <w:rsid w:val="00090794"/>
    <w:rsid w:val="00092379"/>
    <w:rsid w:val="00093C59"/>
    <w:rsid w:val="00094CB6"/>
    <w:rsid w:val="000A016A"/>
    <w:rsid w:val="000B420D"/>
    <w:rsid w:val="000B6316"/>
    <w:rsid w:val="000B6482"/>
    <w:rsid w:val="000C13E9"/>
    <w:rsid w:val="000C4C5B"/>
    <w:rsid w:val="000C72A7"/>
    <w:rsid w:val="000D0ADC"/>
    <w:rsid w:val="000D0C04"/>
    <w:rsid w:val="000D4006"/>
    <w:rsid w:val="000E4346"/>
    <w:rsid w:val="000F06AF"/>
    <w:rsid w:val="000F5B81"/>
    <w:rsid w:val="0010075A"/>
    <w:rsid w:val="001020C9"/>
    <w:rsid w:val="00102F5F"/>
    <w:rsid w:val="001106F5"/>
    <w:rsid w:val="001129B5"/>
    <w:rsid w:val="00132AED"/>
    <w:rsid w:val="00135183"/>
    <w:rsid w:val="00144EC8"/>
    <w:rsid w:val="00156342"/>
    <w:rsid w:val="00163011"/>
    <w:rsid w:val="00177B8E"/>
    <w:rsid w:val="0018431E"/>
    <w:rsid w:val="00190111"/>
    <w:rsid w:val="00190EE9"/>
    <w:rsid w:val="001963AA"/>
    <w:rsid w:val="00197BA5"/>
    <w:rsid w:val="001A3FF7"/>
    <w:rsid w:val="001A5CE7"/>
    <w:rsid w:val="001B0EF0"/>
    <w:rsid w:val="001B4D98"/>
    <w:rsid w:val="001B72CE"/>
    <w:rsid w:val="001C0FC5"/>
    <w:rsid w:val="001C2A73"/>
    <w:rsid w:val="001C4BEB"/>
    <w:rsid w:val="001C6C8A"/>
    <w:rsid w:val="001D4212"/>
    <w:rsid w:val="001D46AC"/>
    <w:rsid w:val="001D5378"/>
    <w:rsid w:val="001E0B8D"/>
    <w:rsid w:val="001E111D"/>
    <w:rsid w:val="001E6C45"/>
    <w:rsid w:val="001F0FD4"/>
    <w:rsid w:val="001F18BA"/>
    <w:rsid w:val="001F351F"/>
    <w:rsid w:val="001F609A"/>
    <w:rsid w:val="0020499F"/>
    <w:rsid w:val="002129F3"/>
    <w:rsid w:val="0021339C"/>
    <w:rsid w:val="00214AD5"/>
    <w:rsid w:val="00227654"/>
    <w:rsid w:val="00230EF3"/>
    <w:rsid w:val="002311E1"/>
    <w:rsid w:val="002406FE"/>
    <w:rsid w:val="00256D79"/>
    <w:rsid w:val="002650BD"/>
    <w:rsid w:val="002658D4"/>
    <w:rsid w:val="00274E45"/>
    <w:rsid w:val="002777C7"/>
    <w:rsid w:val="002B4DE2"/>
    <w:rsid w:val="002B73D0"/>
    <w:rsid w:val="002B7AD8"/>
    <w:rsid w:val="002C0053"/>
    <w:rsid w:val="002D476A"/>
    <w:rsid w:val="002D6526"/>
    <w:rsid w:val="002D7B3E"/>
    <w:rsid w:val="002E613C"/>
    <w:rsid w:val="00302211"/>
    <w:rsid w:val="00307959"/>
    <w:rsid w:val="00311701"/>
    <w:rsid w:val="00311B4D"/>
    <w:rsid w:val="0031340E"/>
    <w:rsid w:val="00321DD6"/>
    <w:rsid w:val="003327F5"/>
    <w:rsid w:val="00341111"/>
    <w:rsid w:val="0034626F"/>
    <w:rsid w:val="00346472"/>
    <w:rsid w:val="003526DE"/>
    <w:rsid w:val="00352BE3"/>
    <w:rsid w:val="00365071"/>
    <w:rsid w:val="00367176"/>
    <w:rsid w:val="00371127"/>
    <w:rsid w:val="003726E6"/>
    <w:rsid w:val="00386EBD"/>
    <w:rsid w:val="003938D4"/>
    <w:rsid w:val="00396FBF"/>
    <w:rsid w:val="003975E1"/>
    <w:rsid w:val="003A38E8"/>
    <w:rsid w:val="003A7FD3"/>
    <w:rsid w:val="003B4D4A"/>
    <w:rsid w:val="003B676E"/>
    <w:rsid w:val="003C3E9C"/>
    <w:rsid w:val="003C427C"/>
    <w:rsid w:val="003D7409"/>
    <w:rsid w:val="003E2AED"/>
    <w:rsid w:val="003E6A73"/>
    <w:rsid w:val="003E7CAC"/>
    <w:rsid w:val="003F0E87"/>
    <w:rsid w:val="0040356E"/>
    <w:rsid w:val="00410FD5"/>
    <w:rsid w:val="0041656E"/>
    <w:rsid w:val="00420019"/>
    <w:rsid w:val="0042394F"/>
    <w:rsid w:val="0042718F"/>
    <w:rsid w:val="00434BED"/>
    <w:rsid w:val="00435D5D"/>
    <w:rsid w:val="00437254"/>
    <w:rsid w:val="0044162E"/>
    <w:rsid w:val="00453715"/>
    <w:rsid w:val="004607A3"/>
    <w:rsid w:val="00465761"/>
    <w:rsid w:val="00470769"/>
    <w:rsid w:val="004819ED"/>
    <w:rsid w:val="0048277B"/>
    <w:rsid w:val="004A0184"/>
    <w:rsid w:val="004D172E"/>
    <w:rsid w:val="004E0C19"/>
    <w:rsid w:val="004E3074"/>
    <w:rsid w:val="004E4E88"/>
    <w:rsid w:val="004F0164"/>
    <w:rsid w:val="004F79FC"/>
    <w:rsid w:val="00502459"/>
    <w:rsid w:val="00503056"/>
    <w:rsid w:val="00507056"/>
    <w:rsid w:val="00513748"/>
    <w:rsid w:val="005155FD"/>
    <w:rsid w:val="0051788D"/>
    <w:rsid w:val="00520E60"/>
    <w:rsid w:val="00521E91"/>
    <w:rsid w:val="00522924"/>
    <w:rsid w:val="005279F0"/>
    <w:rsid w:val="00532732"/>
    <w:rsid w:val="00532EB0"/>
    <w:rsid w:val="00535C74"/>
    <w:rsid w:val="00536537"/>
    <w:rsid w:val="00543021"/>
    <w:rsid w:val="005453C2"/>
    <w:rsid w:val="00554B41"/>
    <w:rsid w:val="0055614C"/>
    <w:rsid w:val="00564EC3"/>
    <w:rsid w:val="005669E7"/>
    <w:rsid w:val="005702E0"/>
    <w:rsid w:val="00570FDF"/>
    <w:rsid w:val="00574073"/>
    <w:rsid w:val="005A7728"/>
    <w:rsid w:val="005B2927"/>
    <w:rsid w:val="005C6D22"/>
    <w:rsid w:val="005E12F9"/>
    <w:rsid w:val="005E2148"/>
    <w:rsid w:val="005F4656"/>
    <w:rsid w:val="005F46B6"/>
    <w:rsid w:val="005F5042"/>
    <w:rsid w:val="006103F7"/>
    <w:rsid w:val="00614E33"/>
    <w:rsid w:val="006178DC"/>
    <w:rsid w:val="00623452"/>
    <w:rsid w:val="006344D4"/>
    <w:rsid w:val="0063773D"/>
    <w:rsid w:val="00641B43"/>
    <w:rsid w:val="0065110A"/>
    <w:rsid w:val="00655514"/>
    <w:rsid w:val="0066030C"/>
    <w:rsid w:val="00663732"/>
    <w:rsid w:val="006640E2"/>
    <w:rsid w:val="0069159B"/>
    <w:rsid w:val="006A2E54"/>
    <w:rsid w:val="006B1902"/>
    <w:rsid w:val="006B398A"/>
    <w:rsid w:val="006B7408"/>
    <w:rsid w:val="006C09CD"/>
    <w:rsid w:val="006C7808"/>
    <w:rsid w:val="006D5021"/>
    <w:rsid w:val="006D55E2"/>
    <w:rsid w:val="006F55F1"/>
    <w:rsid w:val="007030F5"/>
    <w:rsid w:val="007068B7"/>
    <w:rsid w:val="00706A8A"/>
    <w:rsid w:val="00717273"/>
    <w:rsid w:val="0072419C"/>
    <w:rsid w:val="00724217"/>
    <w:rsid w:val="00731F9F"/>
    <w:rsid w:val="00741878"/>
    <w:rsid w:val="007449B0"/>
    <w:rsid w:val="00754798"/>
    <w:rsid w:val="00770A05"/>
    <w:rsid w:val="00772D7D"/>
    <w:rsid w:val="007739B7"/>
    <w:rsid w:val="00775DED"/>
    <w:rsid w:val="00784174"/>
    <w:rsid w:val="0078504B"/>
    <w:rsid w:val="00786CAE"/>
    <w:rsid w:val="00791BA0"/>
    <w:rsid w:val="007A4A11"/>
    <w:rsid w:val="007A7B8B"/>
    <w:rsid w:val="007A7C96"/>
    <w:rsid w:val="007B2EB3"/>
    <w:rsid w:val="007B3DC5"/>
    <w:rsid w:val="007B53C8"/>
    <w:rsid w:val="007B5838"/>
    <w:rsid w:val="007C1070"/>
    <w:rsid w:val="007C1C60"/>
    <w:rsid w:val="007C6D63"/>
    <w:rsid w:val="007C70F2"/>
    <w:rsid w:val="007C7C37"/>
    <w:rsid w:val="007D4E9B"/>
    <w:rsid w:val="007E2B4F"/>
    <w:rsid w:val="007E724B"/>
    <w:rsid w:val="007F10DD"/>
    <w:rsid w:val="007F6E12"/>
    <w:rsid w:val="00821004"/>
    <w:rsid w:val="00823CBC"/>
    <w:rsid w:val="00826F59"/>
    <w:rsid w:val="0083236A"/>
    <w:rsid w:val="00836DB1"/>
    <w:rsid w:val="008400E6"/>
    <w:rsid w:val="00846BEC"/>
    <w:rsid w:val="00851BBF"/>
    <w:rsid w:val="008578BC"/>
    <w:rsid w:val="00857FC8"/>
    <w:rsid w:val="008608FD"/>
    <w:rsid w:val="00861EFC"/>
    <w:rsid w:val="008635D8"/>
    <w:rsid w:val="00865963"/>
    <w:rsid w:val="0086599B"/>
    <w:rsid w:val="0086625C"/>
    <w:rsid w:val="008741CA"/>
    <w:rsid w:val="00880D43"/>
    <w:rsid w:val="00886205"/>
    <w:rsid w:val="00894E85"/>
    <w:rsid w:val="0089516E"/>
    <w:rsid w:val="00895E6D"/>
    <w:rsid w:val="008B08B5"/>
    <w:rsid w:val="008B0E14"/>
    <w:rsid w:val="008C54AA"/>
    <w:rsid w:val="008C7333"/>
    <w:rsid w:val="008D72D7"/>
    <w:rsid w:val="008D7C5E"/>
    <w:rsid w:val="008E2316"/>
    <w:rsid w:val="008E6A65"/>
    <w:rsid w:val="008F1288"/>
    <w:rsid w:val="008F5804"/>
    <w:rsid w:val="008F687B"/>
    <w:rsid w:val="008F6EBE"/>
    <w:rsid w:val="00910ECD"/>
    <w:rsid w:val="009112CF"/>
    <w:rsid w:val="00917995"/>
    <w:rsid w:val="00920697"/>
    <w:rsid w:val="00926052"/>
    <w:rsid w:val="00930934"/>
    <w:rsid w:val="0094598B"/>
    <w:rsid w:val="00957097"/>
    <w:rsid w:val="009612D2"/>
    <w:rsid w:val="00964215"/>
    <w:rsid w:val="00967D8D"/>
    <w:rsid w:val="009857B4"/>
    <w:rsid w:val="009A46B3"/>
    <w:rsid w:val="009B2649"/>
    <w:rsid w:val="009C3719"/>
    <w:rsid w:val="009D5E99"/>
    <w:rsid w:val="009D7C45"/>
    <w:rsid w:val="009E5FDB"/>
    <w:rsid w:val="009F27F4"/>
    <w:rsid w:val="009F3FDD"/>
    <w:rsid w:val="009F7A38"/>
    <w:rsid w:val="00A105AD"/>
    <w:rsid w:val="00A109FE"/>
    <w:rsid w:val="00A1559A"/>
    <w:rsid w:val="00A24393"/>
    <w:rsid w:val="00A24F9D"/>
    <w:rsid w:val="00A363DD"/>
    <w:rsid w:val="00A435CB"/>
    <w:rsid w:val="00A43CBA"/>
    <w:rsid w:val="00A50479"/>
    <w:rsid w:val="00A5130A"/>
    <w:rsid w:val="00A55451"/>
    <w:rsid w:val="00A62CEB"/>
    <w:rsid w:val="00A77E76"/>
    <w:rsid w:val="00A82ADA"/>
    <w:rsid w:val="00A875B3"/>
    <w:rsid w:val="00A92249"/>
    <w:rsid w:val="00A92E70"/>
    <w:rsid w:val="00A939E8"/>
    <w:rsid w:val="00AB340A"/>
    <w:rsid w:val="00AB4C35"/>
    <w:rsid w:val="00AB4D5B"/>
    <w:rsid w:val="00AB7414"/>
    <w:rsid w:val="00AC65F3"/>
    <w:rsid w:val="00AD1181"/>
    <w:rsid w:val="00AD24C8"/>
    <w:rsid w:val="00AE1484"/>
    <w:rsid w:val="00AE1DFE"/>
    <w:rsid w:val="00AE2054"/>
    <w:rsid w:val="00AE22C7"/>
    <w:rsid w:val="00AE428D"/>
    <w:rsid w:val="00AF0B3F"/>
    <w:rsid w:val="00AF0B91"/>
    <w:rsid w:val="00AF160B"/>
    <w:rsid w:val="00AF25CE"/>
    <w:rsid w:val="00AF5B4F"/>
    <w:rsid w:val="00AF6FFD"/>
    <w:rsid w:val="00B021BC"/>
    <w:rsid w:val="00B14A36"/>
    <w:rsid w:val="00B1655E"/>
    <w:rsid w:val="00B254CF"/>
    <w:rsid w:val="00B325B2"/>
    <w:rsid w:val="00B36694"/>
    <w:rsid w:val="00B42E8B"/>
    <w:rsid w:val="00B53324"/>
    <w:rsid w:val="00B656AE"/>
    <w:rsid w:val="00B663B1"/>
    <w:rsid w:val="00B81865"/>
    <w:rsid w:val="00B84ABB"/>
    <w:rsid w:val="00B867C1"/>
    <w:rsid w:val="00B86F4C"/>
    <w:rsid w:val="00B872FC"/>
    <w:rsid w:val="00BA386B"/>
    <w:rsid w:val="00BB15CC"/>
    <w:rsid w:val="00BB37EF"/>
    <w:rsid w:val="00BB3C53"/>
    <w:rsid w:val="00BC55AE"/>
    <w:rsid w:val="00BC7145"/>
    <w:rsid w:val="00BD2AD3"/>
    <w:rsid w:val="00BD3E13"/>
    <w:rsid w:val="00BD4005"/>
    <w:rsid w:val="00BD56C5"/>
    <w:rsid w:val="00BE1163"/>
    <w:rsid w:val="00BF0A1E"/>
    <w:rsid w:val="00BF31E2"/>
    <w:rsid w:val="00BF6CA9"/>
    <w:rsid w:val="00BF79DE"/>
    <w:rsid w:val="00C27854"/>
    <w:rsid w:val="00C3325C"/>
    <w:rsid w:val="00C358B1"/>
    <w:rsid w:val="00C4008F"/>
    <w:rsid w:val="00C47139"/>
    <w:rsid w:val="00C64B27"/>
    <w:rsid w:val="00C66729"/>
    <w:rsid w:val="00C7542A"/>
    <w:rsid w:val="00C80AB8"/>
    <w:rsid w:val="00C90818"/>
    <w:rsid w:val="00CA17E9"/>
    <w:rsid w:val="00CA2432"/>
    <w:rsid w:val="00CA3BC8"/>
    <w:rsid w:val="00CB0CFD"/>
    <w:rsid w:val="00CB767D"/>
    <w:rsid w:val="00CC40AC"/>
    <w:rsid w:val="00CC451E"/>
    <w:rsid w:val="00CC4DC8"/>
    <w:rsid w:val="00CC73F6"/>
    <w:rsid w:val="00CF3D07"/>
    <w:rsid w:val="00CF6E75"/>
    <w:rsid w:val="00D02B82"/>
    <w:rsid w:val="00D0383C"/>
    <w:rsid w:val="00D03D60"/>
    <w:rsid w:val="00D04437"/>
    <w:rsid w:val="00D12041"/>
    <w:rsid w:val="00D2096D"/>
    <w:rsid w:val="00D20FCB"/>
    <w:rsid w:val="00D223A6"/>
    <w:rsid w:val="00D24068"/>
    <w:rsid w:val="00D2496E"/>
    <w:rsid w:val="00D33FB7"/>
    <w:rsid w:val="00D356E4"/>
    <w:rsid w:val="00D35DB0"/>
    <w:rsid w:val="00D440B8"/>
    <w:rsid w:val="00D75044"/>
    <w:rsid w:val="00D75628"/>
    <w:rsid w:val="00D779B2"/>
    <w:rsid w:val="00D82ACA"/>
    <w:rsid w:val="00D878A9"/>
    <w:rsid w:val="00D90E2E"/>
    <w:rsid w:val="00DA3492"/>
    <w:rsid w:val="00DA3870"/>
    <w:rsid w:val="00DB13ED"/>
    <w:rsid w:val="00DB5CAE"/>
    <w:rsid w:val="00DB7E9C"/>
    <w:rsid w:val="00DC21D1"/>
    <w:rsid w:val="00DC7ACC"/>
    <w:rsid w:val="00DE4996"/>
    <w:rsid w:val="00DE4B5E"/>
    <w:rsid w:val="00DE51C5"/>
    <w:rsid w:val="00DF5E89"/>
    <w:rsid w:val="00E07612"/>
    <w:rsid w:val="00E1382A"/>
    <w:rsid w:val="00E267F9"/>
    <w:rsid w:val="00E27092"/>
    <w:rsid w:val="00E349C5"/>
    <w:rsid w:val="00E4171B"/>
    <w:rsid w:val="00E431A4"/>
    <w:rsid w:val="00E43E86"/>
    <w:rsid w:val="00E44E5A"/>
    <w:rsid w:val="00E473E1"/>
    <w:rsid w:val="00E54751"/>
    <w:rsid w:val="00E54FD1"/>
    <w:rsid w:val="00E61114"/>
    <w:rsid w:val="00E62805"/>
    <w:rsid w:val="00E63AE0"/>
    <w:rsid w:val="00E63FA1"/>
    <w:rsid w:val="00E66F1A"/>
    <w:rsid w:val="00E81247"/>
    <w:rsid w:val="00E8136C"/>
    <w:rsid w:val="00E85092"/>
    <w:rsid w:val="00E85347"/>
    <w:rsid w:val="00E9013D"/>
    <w:rsid w:val="00E92984"/>
    <w:rsid w:val="00E951C0"/>
    <w:rsid w:val="00EA4D95"/>
    <w:rsid w:val="00EA5745"/>
    <w:rsid w:val="00EB40F0"/>
    <w:rsid w:val="00EB7AB2"/>
    <w:rsid w:val="00EC1B98"/>
    <w:rsid w:val="00ED6964"/>
    <w:rsid w:val="00EF3564"/>
    <w:rsid w:val="00F012DC"/>
    <w:rsid w:val="00F0215F"/>
    <w:rsid w:val="00F0691D"/>
    <w:rsid w:val="00F14A12"/>
    <w:rsid w:val="00F252B4"/>
    <w:rsid w:val="00F25D7D"/>
    <w:rsid w:val="00F32402"/>
    <w:rsid w:val="00F32672"/>
    <w:rsid w:val="00F37331"/>
    <w:rsid w:val="00F403EB"/>
    <w:rsid w:val="00F425A3"/>
    <w:rsid w:val="00F47B9B"/>
    <w:rsid w:val="00F56A09"/>
    <w:rsid w:val="00F65DB3"/>
    <w:rsid w:val="00F67F26"/>
    <w:rsid w:val="00F70E04"/>
    <w:rsid w:val="00F73AD3"/>
    <w:rsid w:val="00F8200F"/>
    <w:rsid w:val="00F92683"/>
    <w:rsid w:val="00FA38CB"/>
    <w:rsid w:val="00FA5FA9"/>
    <w:rsid w:val="00FB206A"/>
    <w:rsid w:val="00FB2839"/>
    <w:rsid w:val="00FB2893"/>
    <w:rsid w:val="00FB6605"/>
    <w:rsid w:val="00FC3A46"/>
    <w:rsid w:val="00FD4946"/>
    <w:rsid w:val="00FE1447"/>
    <w:rsid w:val="00FE6AC4"/>
    <w:rsid w:val="00FF6713"/>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8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F73AD3"/>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F73AD3"/>
    <w:pPr>
      <w:keepNext/>
      <w:numPr>
        <w:ilvl w:val="1"/>
        <w:numId w:val="1"/>
      </w:numPr>
      <w:jc w:val="center"/>
      <w:outlineLvl w:val="1"/>
    </w:pPr>
    <w:rPr>
      <w:b/>
      <w:bCs/>
      <w:sz w:val="30"/>
      <w:szCs w:val="30"/>
    </w:rPr>
  </w:style>
  <w:style w:type="paragraph" w:styleId="3">
    <w:name w:val="heading 3"/>
    <w:aliases w:val="H3"/>
    <w:basedOn w:val="a"/>
    <w:next w:val="a"/>
    <w:link w:val="30"/>
    <w:qFormat/>
    <w:rsid w:val="00F73AD3"/>
    <w:pPr>
      <w:keepNext/>
      <w:numPr>
        <w:ilvl w:val="2"/>
        <w:numId w:val="1"/>
      </w:numPr>
      <w:spacing w:before="240"/>
      <w:outlineLvl w:val="2"/>
    </w:pPr>
    <w:rPr>
      <w:rFonts w:ascii="Arial" w:hAnsi="Arial"/>
      <w:b/>
      <w:bCs/>
    </w:rPr>
  </w:style>
  <w:style w:type="paragraph" w:styleId="4">
    <w:name w:val="heading 4"/>
    <w:basedOn w:val="a"/>
    <w:next w:val="a"/>
    <w:link w:val="40"/>
    <w:uiPriority w:val="9"/>
    <w:semiHidden/>
    <w:unhideWhenUsed/>
    <w:qFormat/>
    <w:rsid w:val="00E547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6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6E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6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6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F6E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6E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variable">
    <w:name w:val="variable"/>
    <w:basedOn w:val="a"/>
    <w:rsid w:val="004E4E88"/>
    <w:pPr>
      <w:spacing w:after="0"/>
      <w:jc w:val="left"/>
    </w:pPr>
    <w:rPr>
      <w:b/>
    </w:rPr>
  </w:style>
  <w:style w:type="character" w:customStyle="1" w:styleId="10">
    <w:name w:val="Заголовок 1 Знак"/>
    <w:basedOn w:val="a0"/>
    <w:uiPriority w:val="9"/>
    <w:rsid w:val="00F73AD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F73AD3"/>
    <w:rPr>
      <w:rFonts w:ascii="Times New Roman" w:eastAsia="Times New Roman" w:hAnsi="Times New Roman" w:cs="Times New Roman"/>
      <w:b/>
      <w:bCs/>
      <w:sz w:val="30"/>
      <w:szCs w:val="30"/>
    </w:rPr>
  </w:style>
  <w:style w:type="character" w:customStyle="1" w:styleId="30">
    <w:name w:val="Заголовок 3 Знак"/>
    <w:aliases w:val="H3 Знак"/>
    <w:basedOn w:val="a0"/>
    <w:link w:val="3"/>
    <w:rsid w:val="00F73AD3"/>
    <w:rPr>
      <w:rFonts w:ascii="Arial" w:eastAsia="Times New Roman" w:hAnsi="Arial" w:cs="Times New Roman"/>
      <w:b/>
      <w:bCs/>
      <w:sz w:val="24"/>
      <w:szCs w:val="24"/>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F73AD3"/>
    <w:rPr>
      <w:rFonts w:ascii="Times New Roman" w:eastAsia="Times New Roman" w:hAnsi="Times New Roman" w:cs="Times New Roman"/>
      <w:b/>
      <w:bCs/>
      <w:kern w:val="28"/>
      <w:sz w:val="36"/>
      <w:szCs w:val="36"/>
    </w:rPr>
  </w:style>
  <w:style w:type="character" w:styleId="a3">
    <w:name w:val="Hyperlink"/>
    <w:uiPriority w:val="99"/>
    <w:rsid w:val="00F73AD3"/>
    <w:rPr>
      <w:color w:val="0000FF"/>
      <w:u w:val="single"/>
    </w:rPr>
  </w:style>
  <w:style w:type="character" w:customStyle="1" w:styleId="FontStyle20">
    <w:name w:val="Font Style20"/>
    <w:rsid w:val="00F73AD3"/>
    <w:rPr>
      <w:rFonts w:ascii="Times New Roman" w:hAnsi="Times New Roman" w:cs="Times New Roman"/>
      <w:sz w:val="22"/>
      <w:szCs w:val="22"/>
    </w:rPr>
  </w:style>
  <w:style w:type="character" w:customStyle="1" w:styleId="40">
    <w:name w:val="Заголовок 4 Знак"/>
    <w:basedOn w:val="a0"/>
    <w:link w:val="4"/>
    <w:uiPriority w:val="9"/>
    <w:semiHidden/>
    <w:rsid w:val="00E54751"/>
    <w:rPr>
      <w:rFonts w:asciiTheme="majorHAnsi" w:eastAsiaTheme="majorEastAsia" w:hAnsiTheme="majorHAnsi" w:cstheme="majorBidi"/>
      <w:b/>
      <w:bCs/>
      <w:i/>
      <w:iCs/>
      <w:color w:val="4F81BD" w:themeColor="accent1"/>
      <w:sz w:val="24"/>
      <w:szCs w:val="24"/>
      <w:lang w:eastAsia="ru-RU"/>
    </w:rPr>
  </w:style>
  <w:style w:type="paragraph" w:styleId="a4">
    <w:name w:val="Date"/>
    <w:basedOn w:val="a"/>
    <w:next w:val="a"/>
    <w:link w:val="a5"/>
    <w:rsid w:val="00E54751"/>
  </w:style>
  <w:style w:type="character" w:customStyle="1" w:styleId="a5">
    <w:name w:val="Дата Знак"/>
    <w:basedOn w:val="a0"/>
    <w:link w:val="a4"/>
    <w:rsid w:val="00E54751"/>
    <w:rPr>
      <w:rFonts w:ascii="Times New Roman" w:eastAsia="Times New Roman" w:hAnsi="Times New Roman" w:cs="Times New Roman"/>
      <w:sz w:val="24"/>
      <w:szCs w:val="24"/>
      <w:lang w:eastAsia="ru-RU"/>
    </w:rPr>
  </w:style>
  <w:style w:type="paragraph" w:styleId="a6">
    <w:name w:val="List Paragraph"/>
    <w:basedOn w:val="a"/>
    <w:uiPriority w:val="34"/>
    <w:qFormat/>
    <w:rsid w:val="00E54751"/>
    <w:pPr>
      <w:suppressAutoHyphens/>
      <w:spacing w:after="0"/>
      <w:ind w:left="720"/>
      <w:contextualSpacing/>
      <w:jc w:val="left"/>
    </w:pPr>
    <w:rPr>
      <w:kern w:val="1"/>
      <w:sz w:val="28"/>
      <w:szCs w:val="28"/>
      <w:lang w:eastAsia="ar-SA"/>
    </w:rPr>
  </w:style>
  <w:style w:type="character" w:customStyle="1" w:styleId="WW8Num16z0">
    <w:name w:val="WW8Num16z0"/>
    <w:rsid w:val="00E54751"/>
    <w:rPr>
      <w:rFonts w:ascii="Symbol" w:hAnsi="Symbol"/>
    </w:rPr>
  </w:style>
  <w:style w:type="paragraph" w:customStyle="1" w:styleId="a7">
    <w:name w:val="Подподпункт"/>
    <w:basedOn w:val="a"/>
    <w:rsid w:val="00E54751"/>
    <w:pPr>
      <w:tabs>
        <w:tab w:val="left" w:pos="3600"/>
        <w:tab w:val="left" w:pos="5585"/>
      </w:tabs>
      <w:suppressAutoHyphens/>
      <w:spacing w:after="0"/>
      <w:ind w:left="3600" w:hanging="720"/>
    </w:pPr>
    <w:rPr>
      <w:szCs w:val="20"/>
      <w:lang w:eastAsia="ar-SA"/>
    </w:rPr>
  </w:style>
  <w:style w:type="paragraph" w:customStyle="1" w:styleId="Style3">
    <w:name w:val="Style3"/>
    <w:basedOn w:val="a"/>
    <w:rsid w:val="00E54751"/>
    <w:pPr>
      <w:widowControl w:val="0"/>
      <w:autoSpaceDE w:val="0"/>
      <w:autoSpaceDN w:val="0"/>
      <w:adjustRightInd w:val="0"/>
      <w:spacing w:after="0" w:line="286" w:lineRule="exact"/>
      <w:ind w:firstLine="715"/>
    </w:pPr>
    <w:rPr>
      <w:rFonts w:ascii="Arial" w:hAnsi="Arial" w:cs="Arial"/>
    </w:rPr>
  </w:style>
  <w:style w:type="paragraph" w:customStyle="1" w:styleId="a8">
    <w:name w:val="Таблица текст"/>
    <w:basedOn w:val="a"/>
    <w:rsid w:val="00507056"/>
    <w:pPr>
      <w:suppressAutoHyphens/>
      <w:spacing w:before="40" w:after="40"/>
      <w:ind w:left="57" w:right="57"/>
      <w:jc w:val="left"/>
    </w:pPr>
    <w:rPr>
      <w:sz w:val="22"/>
      <w:szCs w:val="22"/>
      <w:lang w:eastAsia="ar-SA"/>
    </w:rPr>
  </w:style>
  <w:style w:type="paragraph" w:customStyle="1" w:styleId="a9">
    <w:name w:val="Таблица шапка"/>
    <w:basedOn w:val="a"/>
    <w:rsid w:val="00507056"/>
    <w:pPr>
      <w:keepNext/>
      <w:suppressAutoHyphens/>
      <w:spacing w:before="40" w:after="40"/>
      <w:ind w:left="57" w:right="57"/>
      <w:jc w:val="left"/>
    </w:pPr>
    <w:rPr>
      <w:sz w:val="18"/>
      <w:szCs w:val="18"/>
      <w:lang w:eastAsia="ar-SA"/>
    </w:rPr>
  </w:style>
  <w:style w:type="paragraph" w:customStyle="1" w:styleId="Times12">
    <w:name w:val="Times 12"/>
    <w:basedOn w:val="a"/>
    <w:rsid w:val="00507056"/>
    <w:pPr>
      <w:overflowPunct w:val="0"/>
      <w:autoSpaceDE w:val="0"/>
      <w:autoSpaceDN w:val="0"/>
      <w:adjustRightInd w:val="0"/>
      <w:spacing w:after="0"/>
      <w:ind w:firstLine="567"/>
    </w:pPr>
    <w:rPr>
      <w:bCs/>
      <w:szCs w:val="22"/>
    </w:rPr>
  </w:style>
  <w:style w:type="paragraph" w:customStyle="1" w:styleId="aa">
    <w:name w:val="Пункт б/н"/>
    <w:basedOn w:val="a"/>
    <w:rsid w:val="00507056"/>
    <w:pPr>
      <w:tabs>
        <w:tab w:val="left" w:pos="1134"/>
      </w:tabs>
      <w:snapToGrid w:val="0"/>
      <w:spacing w:after="0" w:line="360" w:lineRule="auto"/>
      <w:ind w:firstLine="567"/>
    </w:pPr>
    <w:rPr>
      <w:bCs/>
      <w:sz w:val="22"/>
      <w:szCs w:val="22"/>
    </w:rPr>
  </w:style>
  <w:style w:type="table" w:styleId="ab">
    <w:name w:val="Table Grid"/>
    <w:basedOn w:val="a1"/>
    <w:uiPriority w:val="59"/>
    <w:rsid w:val="00A554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c">
    <w:name w:val="Содержимое таблицы"/>
    <w:basedOn w:val="a"/>
    <w:rsid w:val="00A24393"/>
    <w:pPr>
      <w:suppressLineNumbers/>
      <w:suppressAutoHyphens/>
      <w:spacing w:after="0"/>
      <w:jc w:val="left"/>
    </w:pPr>
    <w:rPr>
      <w:lang w:eastAsia="ar-SA"/>
    </w:rPr>
  </w:style>
  <w:style w:type="paragraph" w:styleId="ad">
    <w:name w:val="Balloon Text"/>
    <w:basedOn w:val="a"/>
    <w:link w:val="ae"/>
    <w:uiPriority w:val="99"/>
    <w:semiHidden/>
    <w:unhideWhenUsed/>
    <w:rsid w:val="001C0FC5"/>
    <w:pPr>
      <w:spacing w:after="0"/>
    </w:pPr>
    <w:rPr>
      <w:rFonts w:ascii="Segoe UI" w:hAnsi="Segoe UI" w:cs="Segoe UI"/>
      <w:sz w:val="18"/>
      <w:szCs w:val="18"/>
    </w:rPr>
  </w:style>
  <w:style w:type="character" w:customStyle="1" w:styleId="ae">
    <w:name w:val="Текст выноски Знак"/>
    <w:basedOn w:val="a0"/>
    <w:link w:val="ad"/>
    <w:uiPriority w:val="99"/>
    <w:semiHidden/>
    <w:rsid w:val="001C0FC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74535640">
      <w:bodyDiv w:val="1"/>
      <w:marLeft w:val="0"/>
      <w:marRight w:val="0"/>
      <w:marTop w:val="0"/>
      <w:marBottom w:val="0"/>
      <w:divBdr>
        <w:top w:val="none" w:sz="0" w:space="0" w:color="auto"/>
        <w:left w:val="none" w:sz="0" w:space="0" w:color="auto"/>
        <w:bottom w:val="none" w:sz="0" w:space="0" w:color="auto"/>
        <w:right w:val="none" w:sz="0" w:space="0" w:color="auto"/>
      </w:divBdr>
    </w:div>
    <w:div w:id="837618630">
      <w:bodyDiv w:val="1"/>
      <w:marLeft w:val="0"/>
      <w:marRight w:val="0"/>
      <w:marTop w:val="0"/>
      <w:marBottom w:val="0"/>
      <w:divBdr>
        <w:top w:val="none" w:sz="0" w:space="0" w:color="auto"/>
        <w:left w:val="none" w:sz="0" w:space="0" w:color="auto"/>
        <w:bottom w:val="none" w:sz="0" w:space="0" w:color="auto"/>
        <w:right w:val="none" w:sz="0" w:space="0" w:color="auto"/>
      </w:divBdr>
    </w:div>
    <w:div w:id="12011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319A5219309D0B806CDF8E5042C51EAFDC7452D675CD40FBC1A83EC7386F5D28F136037Cb8v3J" TargetMode="External"/><Relationship Id="rId13" Type="http://schemas.openxmlformats.org/officeDocument/2006/relationships/hyperlink" Target="file:///D:\&#1088;&#1072;&#1073;&#1086;&#1090;&#1072;%20&#1055;&#1052;&#1059;&#1055;%20&#1055;&#1054;&#1051;&#1048;&#1043;&#1054;&#1053;\&#1044;&#1054;&#1043;&#1054;&#1042;&#1054;&#1056;&#1067;%20&#1055;&#1052;&#1059;&#1055;%20&#1055;&#1054;&#1051;&#1048;&#1043;&#1054;&#1053;\&#1040;&#1056;&#1045;&#1053;&#1044;&#1040;\&#1044;&#1086;&#1075;&#1086;&#1074;&#1086;&#1088;%20&#1072;&#1088;&#1077;&#1085;&#1076;&#1099;%20(&#1076;&#1086;&#1083;&#1075;&#1086;&#1089;&#1088;&#1086;&#1095;&#1085;&#1099;&#1081;).docx" TargetMode="External"/><Relationship Id="rId18" Type="http://schemas.openxmlformats.org/officeDocument/2006/relationships/hyperlink" Target="file:///D:\&#1088;&#1072;&#1073;&#1086;&#1090;&#1072;%20&#1055;&#1052;&#1059;&#1055;%20&#1055;&#1054;&#1051;&#1048;&#1043;&#1054;&#1053;\&#1044;&#1054;&#1043;&#1054;&#1042;&#1054;&#1056;&#1067;%20&#1055;&#1052;&#1059;&#1055;%20&#1055;&#1054;&#1051;&#1048;&#1043;&#1054;&#1053;\&#1040;&#1056;&#1045;&#1053;&#1044;&#1040;\&#1044;&#1086;&#1075;&#1086;&#1074;&#1086;&#1088;%20&#1072;&#1088;&#1077;&#1085;&#1076;&#1099;%20(&#1076;&#1086;&#1083;&#1075;&#1086;&#1089;&#1088;&#1086;&#1095;&#1085;&#1099;&#1081;).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8D319A5219309D0B806CDF8E5042C51EAFDC7452D675CD40FBC1A83EC7386F5D28F136037Cb8v3J" TargetMode="External"/><Relationship Id="rId12" Type="http://schemas.openxmlformats.org/officeDocument/2006/relationships/hyperlink" Target="file:///D:\&#1088;&#1072;&#1073;&#1086;&#1090;&#1072;%20&#1055;&#1052;&#1059;&#1055;%20&#1055;&#1054;&#1051;&#1048;&#1043;&#1054;&#1053;\&#1044;&#1054;&#1043;&#1054;&#1042;&#1054;&#1056;&#1067;%20&#1055;&#1052;&#1059;&#1055;%20&#1055;&#1054;&#1051;&#1048;&#1043;&#1054;&#1053;\&#1040;&#1056;&#1045;&#1053;&#1044;&#1040;\&#1044;&#1086;&#1075;&#1086;&#1074;&#1086;&#1088;%20&#1072;&#1088;&#1077;&#1085;&#1076;&#1099;%20(&#1076;&#1086;&#1083;&#1075;&#1086;&#1089;&#1088;&#1086;&#1095;&#1085;&#1099;&#1081;).docx" TargetMode="External"/><Relationship Id="rId17" Type="http://schemas.openxmlformats.org/officeDocument/2006/relationships/hyperlink" Target="file:///D:\&#1088;&#1072;&#1073;&#1086;&#1090;&#1072;%20&#1055;&#1052;&#1059;&#1055;%20&#1055;&#1054;&#1051;&#1048;&#1043;&#1054;&#1053;\&#1044;&#1054;&#1043;&#1054;&#1042;&#1054;&#1056;&#1067;%20&#1055;&#1052;&#1059;&#1055;%20&#1055;&#1054;&#1051;&#1048;&#1043;&#1054;&#1053;\&#1040;&#1056;&#1045;&#1053;&#1044;&#1040;\&#1044;&#1086;&#1075;&#1086;&#1074;&#1086;&#1088;%20&#1072;&#1088;&#1077;&#1085;&#1076;&#1099;%20(&#1076;&#1086;&#1083;&#1075;&#1086;&#1089;&#1088;&#1086;&#1095;&#1085;&#1099;&#1081;).docx" TargetMode="External"/><Relationship Id="rId2" Type="http://schemas.openxmlformats.org/officeDocument/2006/relationships/numbering" Target="numbering.xml"/><Relationship Id="rId16" Type="http://schemas.openxmlformats.org/officeDocument/2006/relationships/hyperlink" Target="file:///D:\&#1088;&#1072;&#1073;&#1086;&#1090;&#1072;%20&#1055;&#1052;&#1059;&#1055;%20&#1055;&#1054;&#1051;&#1048;&#1043;&#1054;&#1053;\&#1044;&#1054;&#1043;&#1054;&#1042;&#1054;&#1056;&#1067;%20&#1055;&#1052;&#1059;&#1055;%20&#1055;&#1054;&#1051;&#1048;&#1043;&#1054;&#1053;\&#1040;&#1056;&#1045;&#1053;&#1044;&#1040;\&#1044;&#1086;&#1075;&#1086;&#1074;&#1086;&#1088;%20&#1072;&#1088;&#1077;&#1085;&#1076;&#1099;%20(&#1076;&#1086;&#1083;&#1075;&#1086;&#1089;&#1088;&#1086;&#1095;&#1085;&#1099;&#108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file:///D:\&#1088;&#1072;&#1073;&#1086;&#1090;&#1072;%20&#1055;&#1052;&#1059;&#1055;%20&#1055;&#1054;&#1051;&#1048;&#1043;&#1054;&#1053;\&#1044;&#1054;&#1043;&#1054;&#1042;&#1054;&#1056;&#1067;%20&#1055;&#1052;&#1059;&#1055;%20&#1055;&#1054;&#1051;&#1048;&#1043;&#1054;&#1053;\&#1040;&#1056;&#1045;&#1053;&#1044;&#1040;\&#1044;&#1086;&#1075;&#1086;&#1074;&#1086;&#1088;%20&#1072;&#1088;&#1077;&#1085;&#1076;&#1099;%20(&#1076;&#1086;&#1083;&#1075;&#1086;&#1089;&#1088;&#1086;&#1095;&#1085;&#1099;&#1081;).docx" TargetMode="External"/><Relationship Id="rId5" Type="http://schemas.openxmlformats.org/officeDocument/2006/relationships/webSettings" Target="webSettings.xml"/><Relationship Id="rId15" Type="http://schemas.openxmlformats.org/officeDocument/2006/relationships/hyperlink" Target="file:///D:\&#1088;&#1072;&#1073;&#1086;&#1090;&#1072;%20&#1055;&#1052;&#1059;&#1055;%20&#1055;&#1054;&#1051;&#1048;&#1043;&#1054;&#1053;\&#1044;&#1054;&#1043;&#1054;&#1042;&#1054;&#1056;&#1067;%20&#1055;&#1052;&#1059;&#1055;%20&#1055;&#1054;&#1051;&#1048;&#1043;&#1054;&#1053;\&#1040;&#1056;&#1045;&#1053;&#1044;&#1040;\&#1044;&#1086;&#1075;&#1086;&#1074;&#1086;&#1088;%20&#1072;&#1088;&#1077;&#1085;&#1076;&#1099;%20(&#1076;&#1086;&#1083;&#1075;&#1086;&#1089;&#1088;&#1086;&#1095;&#1085;&#1099;&#1081;).docx" TargetMode="External"/><Relationship Id="rId10" Type="http://schemas.openxmlformats.org/officeDocument/2006/relationships/hyperlink" Target="consultantplus://offline/ref=8D319A5219309D0B806CDF8E5042C51EAFDC7452D675CD40FBC1A83EC7386F5D28F136037Cb8v3J" TargetMode="External"/><Relationship Id="rId19" Type="http://schemas.openxmlformats.org/officeDocument/2006/relationships/hyperlink" Target="file:///D:\&#1088;&#1072;&#1073;&#1086;&#1090;&#1072;%20&#1055;&#1052;&#1059;&#1055;%20&#1055;&#1054;&#1051;&#1048;&#1043;&#1054;&#1053;\&#1044;&#1054;&#1043;&#1054;&#1042;&#1054;&#1056;&#1067;%20&#1055;&#1052;&#1059;&#1055;%20&#1055;&#1054;&#1051;&#1048;&#1043;&#1054;&#1053;\&#1040;&#1056;&#1045;&#1053;&#1044;&#1040;\&#1044;&#1086;&#1075;&#1086;&#1074;&#1086;&#1088;%20&#1072;&#1088;&#1077;&#1085;&#1076;&#1099;%20(&#1076;&#1086;&#1083;&#1075;&#1086;&#1089;&#1088;&#1086;&#1095;&#1085;&#1099;&#1081;).docx" TargetMode="External"/><Relationship Id="rId4" Type="http://schemas.openxmlformats.org/officeDocument/2006/relationships/settings" Target="settings.xml"/><Relationship Id="rId9" Type="http://schemas.openxmlformats.org/officeDocument/2006/relationships/hyperlink" Target="consultantplus://offline/ref=8D319A5219309D0B806CDF8E5042C51EAFDC7451DA7ECD40FBC1A83EC7386F5D28F136077D8312DBb5v9J" TargetMode="External"/><Relationship Id="rId14" Type="http://schemas.openxmlformats.org/officeDocument/2006/relationships/hyperlink" Target="consultantplus://offline/ref=186559162AB850F038516200273CBC0EBD6FA0262BCD4D344033BBBACC35B7A6789E9A9D3EE0875125B573y5fF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2D823-68F2-4BA5-9849-08990654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28</Pages>
  <Words>12649</Words>
  <Characters>72100</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284</cp:revision>
  <cp:lastPrinted>2017-04-20T04:14:00Z</cp:lastPrinted>
  <dcterms:created xsi:type="dcterms:W3CDTF">2017-01-09T07:20:00Z</dcterms:created>
  <dcterms:modified xsi:type="dcterms:W3CDTF">2017-04-24T10:25:00Z</dcterms:modified>
</cp:coreProperties>
</file>